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A5B2" w14:textId="77777777" w:rsidR="003A4619" w:rsidRDefault="003A4619" w:rsidP="006D7539">
      <w:pPr>
        <w:jc w:val="center"/>
      </w:pPr>
    </w:p>
    <w:p w14:paraId="4B1E89EF" w14:textId="77777777" w:rsidR="006D7539" w:rsidRPr="004808C1" w:rsidRDefault="006D7539" w:rsidP="00EA4590">
      <w:pPr>
        <w:spacing w:before="360"/>
        <w:jc w:val="center"/>
        <w:rPr>
          <w:b/>
          <w:sz w:val="32"/>
          <w:szCs w:val="32"/>
        </w:rPr>
      </w:pPr>
      <w:r w:rsidRPr="004808C1">
        <w:rPr>
          <w:b/>
          <w:sz w:val="32"/>
          <w:szCs w:val="32"/>
        </w:rPr>
        <w:t>JEDNACÍ ŘÁD</w:t>
      </w:r>
      <w:r w:rsidR="004808C1">
        <w:rPr>
          <w:b/>
          <w:sz w:val="32"/>
          <w:szCs w:val="32"/>
        </w:rPr>
        <w:t xml:space="preserve"> </w:t>
      </w:r>
      <w:r w:rsidRPr="004808C1">
        <w:rPr>
          <w:b/>
          <w:sz w:val="32"/>
          <w:szCs w:val="32"/>
        </w:rPr>
        <w:t>AKADEMICKÉHO SENÁTU</w:t>
      </w:r>
    </w:p>
    <w:p w14:paraId="6D9E81B8" w14:textId="77777777" w:rsidR="00704CBC" w:rsidRPr="004808C1" w:rsidRDefault="00EA4590" w:rsidP="006D7539">
      <w:pPr>
        <w:pStyle w:val="Nadpis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C1">
        <w:rPr>
          <w:sz w:val="32"/>
          <w:szCs w:val="32"/>
        </w:rPr>
        <w:t> </w:t>
      </w:r>
      <w:r w:rsidRPr="004808C1">
        <w:rPr>
          <w:rFonts w:ascii="Times New Roman" w:hAnsi="Times New Roman" w:cs="Times New Roman"/>
          <w:b/>
          <w:sz w:val="32"/>
          <w:szCs w:val="32"/>
        </w:rPr>
        <w:t xml:space="preserve">FAKULTY </w:t>
      </w:r>
      <w:r w:rsidR="00F03CDE">
        <w:rPr>
          <w:rFonts w:ascii="Times New Roman" w:hAnsi="Times New Roman" w:cs="Times New Roman"/>
          <w:b/>
          <w:sz w:val="32"/>
          <w:szCs w:val="32"/>
        </w:rPr>
        <w:t>STROJNÍ</w:t>
      </w:r>
    </w:p>
    <w:p w14:paraId="74E35F42" w14:textId="77777777" w:rsidR="006D7539" w:rsidRPr="004808C1" w:rsidRDefault="00EA4590" w:rsidP="006D7539">
      <w:pPr>
        <w:pStyle w:val="Nadpis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C1">
        <w:rPr>
          <w:rFonts w:ascii="Times New Roman" w:hAnsi="Times New Roman" w:cs="Times New Roman"/>
          <w:b/>
          <w:sz w:val="32"/>
          <w:szCs w:val="32"/>
        </w:rPr>
        <w:t>ZÁPADOČESKÉ UNIVERZITY V PLZNI</w:t>
      </w:r>
    </w:p>
    <w:p w14:paraId="51CA6B13" w14:textId="77777777" w:rsidR="00BE4DC1" w:rsidRDefault="00BE4DC1" w:rsidP="002778EE">
      <w:pPr>
        <w:jc w:val="both"/>
        <w:rPr>
          <w:b/>
          <w:sz w:val="28"/>
          <w:szCs w:val="28"/>
        </w:rPr>
      </w:pPr>
    </w:p>
    <w:p w14:paraId="5D7A9ABB" w14:textId="4B6B8221" w:rsidR="00827195" w:rsidRPr="00EA4590" w:rsidRDefault="00827195" w:rsidP="00827195">
      <w:pPr>
        <w:pStyle w:val="Zkladntext"/>
        <w:spacing w:before="60"/>
        <w:ind w:firstLine="709"/>
        <w:rPr>
          <w:i/>
          <w:sz w:val="24"/>
          <w:szCs w:val="24"/>
        </w:rPr>
      </w:pPr>
      <w:r w:rsidRPr="00EA4590">
        <w:rPr>
          <w:i/>
          <w:sz w:val="24"/>
          <w:szCs w:val="24"/>
        </w:rPr>
        <w:t xml:space="preserve">Akademický senát Fakulty </w:t>
      </w:r>
      <w:r w:rsidR="00F03CDE">
        <w:rPr>
          <w:i/>
          <w:sz w:val="24"/>
          <w:szCs w:val="24"/>
        </w:rPr>
        <w:t>strojní</w:t>
      </w:r>
      <w:r w:rsidR="00FF06A9">
        <w:rPr>
          <w:i/>
          <w:sz w:val="24"/>
          <w:szCs w:val="24"/>
        </w:rPr>
        <w:t xml:space="preserve"> </w:t>
      </w:r>
      <w:r w:rsidRPr="00EA4590">
        <w:rPr>
          <w:i/>
          <w:sz w:val="24"/>
          <w:szCs w:val="24"/>
        </w:rPr>
        <w:t>Západočeské univerzity v Plzni schválil podle § 27 odst. 1 písm. b) zákona č. 111/1998 Sb., o vysokých školách a o změně</w:t>
      </w:r>
      <w:r w:rsidR="00072250" w:rsidRPr="00EA4590">
        <w:rPr>
          <w:i/>
          <w:sz w:val="24"/>
          <w:szCs w:val="24"/>
        </w:rPr>
        <w:br/>
      </w:r>
      <w:r w:rsidRPr="00EA4590">
        <w:rPr>
          <w:i/>
          <w:sz w:val="24"/>
          <w:szCs w:val="24"/>
        </w:rPr>
        <w:t>a doplnění dalších zákonů (zákon o vysokých školách), ve znění pozdějších předpisů, dne</w:t>
      </w:r>
      <w:r w:rsidR="00072250" w:rsidRPr="00EA4590">
        <w:rPr>
          <w:i/>
          <w:sz w:val="24"/>
          <w:szCs w:val="24"/>
        </w:rPr>
        <w:br/>
      </w:r>
      <w:r w:rsidR="00FF06A9" w:rsidRPr="00FF06A9">
        <w:rPr>
          <w:i/>
          <w:sz w:val="24"/>
          <w:szCs w:val="24"/>
          <w:highlight w:val="yellow"/>
        </w:rPr>
        <w:t>…</w:t>
      </w:r>
      <w:r w:rsidRPr="00EA4590">
        <w:rPr>
          <w:i/>
          <w:sz w:val="24"/>
          <w:szCs w:val="24"/>
        </w:rPr>
        <w:t xml:space="preserve"> návrh </w:t>
      </w:r>
      <w:r w:rsidR="00EC4A28" w:rsidRPr="00EA4590">
        <w:rPr>
          <w:i/>
          <w:sz w:val="24"/>
          <w:szCs w:val="24"/>
        </w:rPr>
        <w:t>J</w:t>
      </w:r>
      <w:r w:rsidRPr="00EA4590">
        <w:rPr>
          <w:i/>
          <w:sz w:val="24"/>
          <w:szCs w:val="24"/>
        </w:rPr>
        <w:t xml:space="preserve">ednacího řádu Akademického senátu Fakulty </w:t>
      </w:r>
      <w:r w:rsidR="00F03CDE">
        <w:rPr>
          <w:i/>
          <w:sz w:val="24"/>
          <w:szCs w:val="24"/>
        </w:rPr>
        <w:t>strojní</w:t>
      </w:r>
      <w:r w:rsidR="00F03CDE" w:rsidRPr="00EA4590">
        <w:rPr>
          <w:i/>
          <w:sz w:val="24"/>
          <w:szCs w:val="24"/>
        </w:rPr>
        <w:t xml:space="preserve"> </w:t>
      </w:r>
      <w:r w:rsidRPr="00EA4590">
        <w:rPr>
          <w:i/>
          <w:sz w:val="24"/>
          <w:szCs w:val="24"/>
        </w:rPr>
        <w:t>Západočeské univerzity v Plzni.</w:t>
      </w:r>
    </w:p>
    <w:p w14:paraId="438EE82D" w14:textId="60C7D28E" w:rsidR="008B0FCB" w:rsidRPr="00EA4590" w:rsidRDefault="008B0FCB" w:rsidP="008B0FCB">
      <w:pPr>
        <w:spacing w:before="60"/>
        <w:ind w:firstLine="709"/>
        <w:jc w:val="both"/>
        <w:rPr>
          <w:i/>
        </w:rPr>
      </w:pPr>
      <w:r w:rsidRPr="00EA4590">
        <w:rPr>
          <w:i/>
        </w:rPr>
        <w:t>Akademický senát Západočeské univerzity v Plzni schválil podle § 9 odst. 1 písm. b)</w:t>
      </w:r>
      <w:r w:rsidR="00EC4A28" w:rsidRPr="00EA4590">
        <w:rPr>
          <w:i/>
        </w:rPr>
        <w:t xml:space="preserve"> bodu 2.</w:t>
      </w:r>
      <w:r w:rsidRPr="00EA4590">
        <w:rPr>
          <w:i/>
        </w:rPr>
        <w:t xml:space="preserve"> zákona č. 111/1998 Sb., o vysokých školách a o změně a doplnění dalších zákonů (zákon</w:t>
      </w:r>
      <w:r w:rsidR="00EC4A28" w:rsidRPr="00EA4590">
        <w:rPr>
          <w:i/>
        </w:rPr>
        <w:t xml:space="preserve"> </w:t>
      </w:r>
      <w:r w:rsidRPr="00EA4590">
        <w:rPr>
          <w:i/>
        </w:rPr>
        <w:t xml:space="preserve">o vysokých školách), ve znění pozdějších předpisů, dne </w:t>
      </w:r>
      <w:r w:rsidR="00FF06A9" w:rsidRPr="00FF06A9">
        <w:rPr>
          <w:i/>
          <w:highlight w:val="yellow"/>
        </w:rPr>
        <w:t>…</w:t>
      </w:r>
      <w:r w:rsidRPr="00EA4590">
        <w:rPr>
          <w:i/>
        </w:rPr>
        <w:t xml:space="preserve"> </w:t>
      </w:r>
      <w:r w:rsidR="00EC4A28" w:rsidRPr="00EA4590">
        <w:rPr>
          <w:i/>
        </w:rPr>
        <w:t>J</w:t>
      </w:r>
      <w:r w:rsidRPr="00EA4590">
        <w:rPr>
          <w:i/>
        </w:rPr>
        <w:t xml:space="preserve">ednací řád Akademického senátu Fakulty </w:t>
      </w:r>
      <w:r w:rsidR="00F03CDE">
        <w:rPr>
          <w:i/>
        </w:rPr>
        <w:t>strojní</w:t>
      </w:r>
      <w:r w:rsidR="00F03CDE" w:rsidRPr="00EA4590">
        <w:rPr>
          <w:i/>
        </w:rPr>
        <w:t xml:space="preserve"> </w:t>
      </w:r>
      <w:r w:rsidRPr="00EA4590">
        <w:rPr>
          <w:i/>
        </w:rPr>
        <w:t>Západočeské univerzity v Plzni.</w:t>
      </w:r>
    </w:p>
    <w:p w14:paraId="5C6DE3EF" w14:textId="77777777" w:rsidR="00CB7575" w:rsidRDefault="00CB7575" w:rsidP="00733B21">
      <w:pPr>
        <w:pStyle w:val="Zkladntextodsazen"/>
        <w:ind w:left="0" w:firstLine="708"/>
        <w:jc w:val="both"/>
      </w:pPr>
    </w:p>
    <w:p w14:paraId="7ECE1CA4" w14:textId="77777777" w:rsidR="00BE4DC1" w:rsidRPr="00540399" w:rsidRDefault="00BE4DC1" w:rsidP="00BE4DC1">
      <w:pPr>
        <w:jc w:val="center"/>
        <w:rPr>
          <w:b/>
          <w:sz w:val="28"/>
          <w:szCs w:val="28"/>
        </w:rPr>
      </w:pPr>
    </w:p>
    <w:p w14:paraId="442DB118" w14:textId="77777777" w:rsidR="00BE4DC1" w:rsidRPr="00540399" w:rsidRDefault="00BE4DC1" w:rsidP="00BE4DC1">
      <w:pPr>
        <w:jc w:val="center"/>
        <w:rPr>
          <w:b/>
          <w:sz w:val="28"/>
          <w:szCs w:val="28"/>
        </w:rPr>
      </w:pPr>
      <w:r w:rsidRPr="00540399">
        <w:rPr>
          <w:b/>
          <w:sz w:val="28"/>
          <w:szCs w:val="28"/>
        </w:rPr>
        <w:t xml:space="preserve">ČÁST PRVNÍ </w:t>
      </w:r>
    </w:p>
    <w:p w14:paraId="27EFC6C1" w14:textId="77777777" w:rsidR="00BE4DC1" w:rsidRPr="00540399" w:rsidRDefault="00BE4DC1" w:rsidP="00BE4DC1">
      <w:pPr>
        <w:jc w:val="center"/>
        <w:rPr>
          <w:b/>
          <w:sz w:val="28"/>
          <w:szCs w:val="28"/>
        </w:rPr>
      </w:pPr>
      <w:r w:rsidRPr="00540399">
        <w:rPr>
          <w:b/>
          <w:sz w:val="28"/>
          <w:szCs w:val="28"/>
        </w:rPr>
        <w:t>OBECNÁ USTANOVENÍ</w:t>
      </w:r>
    </w:p>
    <w:p w14:paraId="34A89635" w14:textId="77777777" w:rsidR="00BE4DC1" w:rsidRPr="00540399" w:rsidRDefault="00BE4DC1" w:rsidP="00BE4DC1">
      <w:pPr>
        <w:jc w:val="center"/>
        <w:rPr>
          <w:b/>
          <w:sz w:val="28"/>
          <w:szCs w:val="28"/>
        </w:rPr>
      </w:pPr>
    </w:p>
    <w:p w14:paraId="42973CA8" w14:textId="77777777" w:rsidR="00BE4DC1" w:rsidRPr="00540399" w:rsidRDefault="00BE4DC1" w:rsidP="00BE4DC1">
      <w:pPr>
        <w:jc w:val="center"/>
        <w:rPr>
          <w:b/>
        </w:rPr>
      </w:pPr>
      <w:r w:rsidRPr="00540399">
        <w:rPr>
          <w:b/>
        </w:rPr>
        <w:t>Článek 1</w:t>
      </w:r>
    </w:p>
    <w:p w14:paraId="3EFEC4DC" w14:textId="77777777" w:rsidR="00BE4DC1" w:rsidRPr="00540399" w:rsidRDefault="00BE4DC1" w:rsidP="00BE4DC1">
      <w:pPr>
        <w:jc w:val="center"/>
        <w:rPr>
          <w:b/>
        </w:rPr>
      </w:pPr>
      <w:r w:rsidRPr="00540399">
        <w:rPr>
          <w:b/>
        </w:rPr>
        <w:t>Úvodní ustanovení</w:t>
      </w:r>
    </w:p>
    <w:p w14:paraId="4ED2FEDE" w14:textId="77777777" w:rsidR="00487B1C" w:rsidRPr="00540399" w:rsidRDefault="00487B1C" w:rsidP="00BE4DC1">
      <w:pPr>
        <w:jc w:val="center"/>
        <w:rPr>
          <w:b/>
        </w:rPr>
      </w:pPr>
    </w:p>
    <w:p w14:paraId="0F88676A" w14:textId="77777777" w:rsidR="000A54A8" w:rsidRPr="00FF06A9" w:rsidRDefault="00487B1C" w:rsidP="000A54A8">
      <w:pPr>
        <w:jc w:val="both"/>
        <w:rPr>
          <w:b/>
        </w:rPr>
      </w:pPr>
      <w:r w:rsidRPr="00540399">
        <w:tab/>
      </w:r>
      <w:r w:rsidRPr="00FF06A9">
        <w:t xml:space="preserve">Tento </w:t>
      </w:r>
      <w:r w:rsidR="00EA4590" w:rsidRPr="00FF06A9">
        <w:t>J</w:t>
      </w:r>
      <w:r w:rsidRPr="00FF06A9">
        <w:t xml:space="preserve">ednací řád </w:t>
      </w:r>
      <w:r w:rsidR="00EA4590" w:rsidRPr="00FF06A9">
        <w:t>A</w:t>
      </w:r>
      <w:r w:rsidRPr="00FF06A9">
        <w:t xml:space="preserve">kademického senátu Fakulty </w:t>
      </w:r>
      <w:r w:rsidR="00F03CDE" w:rsidRPr="00FF06A9">
        <w:t xml:space="preserve">strojní </w:t>
      </w:r>
      <w:r w:rsidR="00EA4590" w:rsidRPr="00FF06A9">
        <w:t>(dále jen „F</w:t>
      </w:r>
      <w:r w:rsidR="00F03CDE" w:rsidRPr="00FF06A9">
        <w:t>ST</w:t>
      </w:r>
      <w:r w:rsidR="00EA4590" w:rsidRPr="00FF06A9">
        <w:t>)</w:t>
      </w:r>
      <w:r w:rsidRPr="00FF06A9">
        <w:t xml:space="preserve"> Západočeské univerzity v Plzni (dále jen „</w:t>
      </w:r>
      <w:r w:rsidR="00EA4590" w:rsidRPr="00FF06A9">
        <w:t>ZČU</w:t>
      </w:r>
      <w:r w:rsidRPr="00FF06A9">
        <w:t>“) upravuje v souladu se zákonem č. 111/1998 Sb., o vysokých školách a o změně a doplnění dalších zákonů (zákon o vysokých školách), ve znění pozdějších předpisů (dále jen „zákon“)</w:t>
      </w:r>
      <w:r w:rsidR="000D3780" w:rsidRPr="00FF06A9">
        <w:t xml:space="preserve">, </w:t>
      </w:r>
      <w:r w:rsidR="00EA4590" w:rsidRPr="00FF06A9">
        <w:t>způsob jednání</w:t>
      </w:r>
      <w:r w:rsidR="009E63A8" w:rsidRPr="00FF06A9">
        <w:t xml:space="preserve"> </w:t>
      </w:r>
      <w:r w:rsidR="00EA4590" w:rsidRPr="00FF06A9">
        <w:t>A</w:t>
      </w:r>
      <w:r w:rsidR="009E63A8" w:rsidRPr="00FF06A9">
        <w:t xml:space="preserve">kademického senátu </w:t>
      </w:r>
      <w:r w:rsidR="00EA4590" w:rsidRPr="00FF06A9">
        <w:t>F</w:t>
      </w:r>
      <w:r w:rsidR="00F03CDE" w:rsidRPr="00FF06A9">
        <w:t>ST</w:t>
      </w:r>
      <w:r w:rsidR="00EA4590" w:rsidRPr="00FF06A9">
        <w:t xml:space="preserve"> </w:t>
      </w:r>
      <w:r w:rsidR="000D3780" w:rsidRPr="00FF06A9">
        <w:t xml:space="preserve">(dále jen „AS </w:t>
      </w:r>
      <w:r w:rsidR="00EA4590" w:rsidRPr="00FF06A9">
        <w:t>F</w:t>
      </w:r>
      <w:r w:rsidR="00F03CDE" w:rsidRPr="00FF06A9">
        <w:t>ST</w:t>
      </w:r>
      <w:r w:rsidR="000D3780" w:rsidRPr="00FF06A9">
        <w:t>“),</w:t>
      </w:r>
      <w:r w:rsidR="00EA4590" w:rsidRPr="00FF06A9">
        <w:t xml:space="preserve"> orgány AS F</w:t>
      </w:r>
      <w:r w:rsidR="00F03CDE" w:rsidRPr="00FF06A9">
        <w:t>ST</w:t>
      </w:r>
      <w:r w:rsidR="00EA4590" w:rsidRPr="00FF06A9">
        <w:t xml:space="preserve"> a</w:t>
      </w:r>
      <w:r w:rsidR="000D3780" w:rsidRPr="00FF06A9">
        <w:t xml:space="preserve"> </w:t>
      </w:r>
      <w:r w:rsidR="000A54A8" w:rsidRPr="00FF06A9">
        <w:t xml:space="preserve">jejich </w:t>
      </w:r>
      <w:r w:rsidR="00EA4590" w:rsidRPr="00FF06A9">
        <w:t>ustavování</w:t>
      </w:r>
      <w:r w:rsidR="000D3780" w:rsidRPr="00FF06A9">
        <w:t>.</w:t>
      </w:r>
    </w:p>
    <w:p w14:paraId="7EF3FC09" w14:textId="77777777" w:rsidR="000A54A8" w:rsidRPr="00FF06A9" w:rsidRDefault="000A54A8" w:rsidP="000A54A8">
      <w:pPr>
        <w:jc w:val="both"/>
      </w:pPr>
    </w:p>
    <w:p w14:paraId="7118DDC0" w14:textId="77777777" w:rsidR="00AE0940" w:rsidRPr="00FF06A9" w:rsidRDefault="00AE0940" w:rsidP="00544BA2">
      <w:pPr>
        <w:rPr>
          <w:b/>
          <w:sz w:val="28"/>
          <w:szCs w:val="28"/>
        </w:rPr>
      </w:pPr>
    </w:p>
    <w:p w14:paraId="620011F3" w14:textId="77777777" w:rsidR="003A4619" w:rsidRPr="00FF06A9" w:rsidRDefault="003A4619" w:rsidP="00BE4DC1">
      <w:pPr>
        <w:jc w:val="center"/>
        <w:rPr>
          <w:b/>
          <w:sz w:val="28"/>
          <w:szCs w:val="28"/>
        </w:rPr>
      </w:pPr>
    </w:p>
    <w:p w14:paraId="37BD7337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 xml:space="preserve">ČÁST </w:t>
      </w:r>
      <w:r w:rsidR="000A54A8" w:rsidRPr="00FF06A9">
        <w:rPr>
          <w:b/>
          <w:sz w:val="28"/>
          <w:szCs w:val="28"/>
        </w:rPr>
        <w:t>DRUHÁ</w:t>
      </w:r>
    </w:p>
    <w:p w14:paraId="79F9D9F2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JEDNACÍ ŘÁD</w:t>
      </w:r>
    </w:p>
    <w:p w14:paraId="012B185F" w14:textId="77777777" w:rsidR="007A309E" w:rsidRPr="00FF06A9" w:rsidRDefault="007A309E" w:rsidP="00BE4DC1">
      <w:pPr>
        <w:jc w:val="center"/>
        <w:rPr>
          <w:b/>
          <w:sz w:val="28"/>
          <w:szCs w:val="28"/>
        </w:rPr>
      </w:pPr>
    </w:p>
    <w:p w14:paraId="6D52A6F0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Hlava I</w:t>
      </w:r>
    </w:p>
    <w:p w14:paraId="16DB2866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 xml:space="preserve">Orgány AS </w:t>
      </w:r>
      <w:r w:rsidR="000A54A8" w:rsidRPr="00FF06A9">
        <w:rPr>
          <w:b/>
          <w:sz w:val="28"/>
          <w:szCs w:val="28"/>
        </w:rPr>
        <w:t>F</w:t>
      </w:r>
      <w:r w:rsidR="00F03CDE" w:rsidRPr="00FF06A9">
        <w:rPr>
          <w:b/>
          <w:sz w:val="28"/>
          <w:szCs w:val="28"/>
        </w:rPr>
        <w:t>ST</w:t>
      </w:r>
    </w:p>
    <w:p w14:paraId="70A97C96" w14:textId="77777777" w:rsidR="007A309E" w:rsidRPr="00FF06A9" w:rsidRDefault="007A309E" w:rsidP="00BE4DC1">
      <w:pPr>
        <w:jc w:val="center"/>
        <w:rPr>
          <w:b/>
          <w:sz w:val="28"/>
          <w:szCs w:val="28"/>
        </w:rPr>
      </w:pPr>
    </w:p>
    <w:p w14:paraId="311D74CA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Díl 1</w:t>
      </w:r>
    </w:p>
    <w:p w14:paraId="52162B3E" w14:textId="77777777" w:rsidR="00B045F4" w:rsidRPr="00FF06A9" w:rsidRDefault="005B705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Předseda</w:t>
      </w:r>
      <w:r w:rsidR="000A54A8" w:rsidRPr="00FF06A9">
        <w:rPr>
          <w:b/>
          <w:sz w:val="28"/>
          <w:szCs w:val="28"/>
        </w:rPr>
        <w:t>, místopředseda</w:t>
      </w:r>
      <w:r w:rsidRPr="00FF06A9">
        <w:rPr>
          <w:b/>
          <w:sz w:val="28"/>
          <w:szCs w:val="28"/>
        </w:rPr>
        <w:t xml:space="preserve"> a</w:t>
      </w:r>
      <w:r w:rsidR="00B045F4" w:rsidRPr="00FF06A9">
        <w:rPr>
          <w:b/>
          <w:sz w:val="28"/>
          <w:szCs w:val="28"/>
        </w:rPr>
        <w:t xml:space="preserve"> tajemník AS </w:t>
      </w:r>
      <w:r w:rsidR="000A54A8" w:rsidRPr="00FF06A9">
        <w:rPr>
          <w:b/>
          <w:sz w:val="28"/>
          <w:szCs w:val="28"/>
        </w:rPr>
        <w:t>F</w:t>
      </w:r>
      <w:r w:rsidR="00F03CDE" w:rsidRPr="00FF06A9">
        <w:rPr>
          <w:b/>
          <w:sz w:val="28"/>
          <w:szCs w:val="28"/>
        </w:rPr>
        <w:t>ST</w:t>
      </w:r>
    </w:p>
    <w:p w14:paraId="3785DCC4" w14:textId="77777777" w:rsidR="008558EC" w:rsidRPr="00FF06A9" w:rsidRDefault="008558EC" w:rsidP="00F5579D">
      <w:pPr>
        <w:rPr>
          <w:b/>
        </w:rPr>
      </w:pPr>
    </w:p>
    <w:p w14:paraId="25730C9E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Článek 2</w:t>
      </w:r>
    </w:p>
    <w:p w14:paraId="49B7D2D4" w14:textId="77777777" w:rsidR="005B7054" w:rsidRPr="00FF06A9" w:rsidRDefault="005B7054" w:rsidP="00BE4DC1">
      <w:pPr>
        <w:jc w:val="center"/>
        <w:rPr>
          <w:b/>
        </w:rPr>
      </w:pPr>
    </w:p>
    <w:p w14:paraId="2C1FE928" w14:textId="77777777" w:rsidR="0013011E" w:rsidRPr="00FF06A9" w:rsidRDefault="007A309E" w:rsidP="003B4CB3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Předseda AS </w:t>
      </w:r>
      <w:r w:rsidR="0009108F" w:rsidRPr="00FF06A9">
        <w:t>F</w:t>
      </w:r>
      <w:r w:rsidR="00F03CDE" w:rsidRPr="00FF06A9">
        <w:t>ST</w:t>
      </w:r>
      <w:r w:rsidRPr="00FF06A9">
        <w:t xml:space="preserve"> </w:t>
      </w:r>
      <w:r w:rsidR="0013011E" w:rsidRPr="00FF06A9">
        <w:t xml:space="preserve">zejména řídí </w:t>
      </w:r>
      <w:r w:rsidR="00651775" w:rsidRPr="00FF06A9">
        <w:t xml:space="preserve">zasedání </w:t>
      </w:r>
      <w:r w:rsidR="0013011E" w:rsidRPr="00FF06A9">
        <w:t xml:space="preserve">AS </w:t>
      </w:r>
      <w:r w:rsidR="0009108F" w:rsidRPr="00FF06A9">
        <w:t>F</w:t>
      </w:r>
      <w:r w:rsidR="00F03CDE" w:rsidRPr="00FF06A9">
        <w:t>ST</w:t>
      </w:r>
      <w:r w:rsidR="00704CBC" w:rsidRPr="00FF06A9">
        <w:t>,</w:t>
      </w:r>
      <w:r w:rsidR="0013011E" w:rsidRPr="00FF06A9">
        <w:t xml:space="preserve"> jedná s dalšími orgány</w:t>
      </w:r>
      <w:r w:rsidR="0013011E" w:rsidRPr="00FF06A9">
        <w:rPr>
          <w:b/>
        </w:rPr>
        <w:t xml:space="preserve"> </w:t>
      </w:r>
      <w:r w:rsidR="0009108F" w:rsidRPr="00FF06A9">
        <w:t>F</w:t>
      </w:r>
      <w:r w:rsidR="00F03CDE" w:rsidRPr="00FF06A9">
        <w:t>ST</w:t>
      </w:r>
      <w:r w:rsidR="0013011E" w:rsidRPr="00FF06A9">
        <w:t xml:space="preserve"> případně ZČU a zastupuje AS </w:t>
      </w:r>
      <w:r w:rsidR="0009108F" w:rsidRPr="00FF06A9">
        <w:t>F</w:t>
      </w:r>
      <w:r w:rsidR="00F03CDE" w:rsidRPr="00FF06A9">
        <w:t>ST</w:t>
      </w:r>
      <w:r w:rsidR="0013011E" w:rsidRPr="00FF06A9">
        <w:t xml:space="preserve"> navenek. </w:t>
      </w:r>
    </w:p>
    <w:p w14:paraId="5F406AB6" w14:textId="77777777" w:rsidR="00651775" w:rsidRPr="00FF06A9" w:rsidRDefault="00651775" w:rsidP="00651775">
      <w:pPr>
        <w:ind w:left="720"/>
        <w:jc w:val="both"/>
      </w:pPr>
    </w:p>
    <w:p w14:paraId="454AB763" w14:textId="77777777" w:rsidR="00651775" w:rsidRPr="00FF06A9" w:rsidRDefault="00651775" w:rsidP="003B4CB3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Místopředseda AS F</w:t>
      </w:r>
      <w:r w:rsidR="00DB6720" w:rsidRPr="00FF06A9">
        <w:t>ST</w:t>
      </w:r>
      <w:r w:rsidRPr="00FF06A9">
        <w:t xml:space="preserve"> zastupuje předsedu AS F</w:t>
      </w:r>
      <w:r w:rsidR="00DB6720" w:rsidRPr="00FF06A9">
        <w:t>ST</w:t>
      </w:r>
      <w:r w:rsidRPr="00FF06A9">
        <w:t xml:space="preserve"> v případě, kdy předseda AS F</w:t>
      </w:r>
      <w:r w:rsidR="00DB6720" w:rsidRPr="00FF06A9">
        <w:t>ST</w:t>
      </w:r>
      <w:r w:rsidRPr="00FF06A9">
        <w:t xml:space="preserve"> nemůže přechodně vykonávat svoji funkci nebo je nepřítomen zasedání předsednictva AS F</w:t>
      </w:r>
      <w:r w:rsidR="00DB6720" w:rsidRPr="00FF06A9">
        <w:t>ST</w:t>
      </w:r>
      <w:r w:rsidRPr="00FF06A9">
        <w:t xml:space="preserve"> nebo pléna AS F</w:t>
      </w:r>
      <w:r w:rsidR="00DB6720" w:rsidRPr="00FF06A9">
        <w:t>ST</w:t>
      </w:r>
      <w:r w:rsidRPr="00FF06A9">
        <w:t>, a dále ve věcech, jejichž vyřizováním jej předseda AS F</w:t>
      </w:r>
      <w:r w:rsidR="00DB6720" w:rsidRPr="00FF06A9">
        <w:t>ST</w:t>
      </w:r>
      <w:r w:rsidRPr="00FF06A9">
        <w:t xml:space="preserve"> pověří.</w:t>
      </w:r>
    </w:p>
    <w:p w14:paraId="5E6A20B0" w14:textId="77777777" w:rsidR="0013011E" w:rsidRPr="00FF06A9" w:rsidRDefault="0013011E" w:rsidP="0013011E">
      <w:pPr>
        <w:jc w:val="both"/>
      </w:pPr>
    </w:p>
    <w:p w14:paraId="2874E3F8" w14:textId="77777777" w:rsidR="0013011E" w:rsidRPr="00FF06A9" w:rsidRDefault="0013011E" w:rsidP="003B4CB3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Tajemník AS </w:t>
      </w:r>
      <w:r w:rsidR="0009108F" w:rsidRPr="00FF06A9">
        <w:t>F</w:t>
      </w:r>
      <w:r w:rsidR="00DB6720" w:rsidRPr="00FF06A9">
        <w:t>ST</w:t>
      </w:r>
      <w:r w:rsidRPr="00FF06A9">
        <w:t xml:space="preserve"> zajišťuje činnost AS </w:t>
      </w:r>
      <w:r w:rsidR="0009108F" w:rsidRPr="00FF06A9">
        <w:t>F</w:t>
      </w:r>
      <w:r w:rsidR="00DB6720" w:rsidRPr="00FF06A9">
        <w:t>ST</w:t>
      </w:r>
      <w:r w:rsidRPr="00FF06A9">
        <w:t xml:space="preserve"> po stránce organizační</w:t>
      </w:r>
      <w:r w:rsidR="00072250" w:rsidRPr="00FF06A9">
        <w:br/>
      </w:r>
      <w:r w:rsidRPr="00FF06A9">
        <w:t xml:space="preserve">a administrativní a vyřizuje další věci z pověření předsedy </w:t>
      </w:r>
      <w:r w:rsidR="000B7258" w:rsidRPr="00FF06A9">
        <w:t xml:space="preserve">nebo místopředsedy </w:t>
      </w:r>
      <w:r w:rsidRPr="00FF06A9">
        <w:t xml:space="preserve">AS </w:t>
      </w:r>
      <w:r w:rsidR="0009108F" w:rsidRPr="00FF06A9">
        <w:t>F</w:t>
      </w:r>
      <w:r w:rsidR="00DB6720" w:rsidRPr="00FF06A9">
        <w:t>ST</w:t>
      </w:r>
      <w:r w:rsidR="00F5579D" w:rsidRPr="00FF06A9">
        <w:t>.</w:t>
      </w:r>
    </w:p>
    <w:p w14:paraId="275A6761" w14:textId="77777777" w:rsidR="0013011E" w:rsidRPr="00FF06A9" w:rsidRDefault="0013011E" w:rsidP="0013011E">
      <w:pPr>
        <w:jc w:val="both"/>
      </w:pPr>
    </w:p>
    <w:p w14:paraId="523CB640" w14:textId="77777777" w:rsidR="0013011E" w:rsidRPr="00FF06A9" w:rsidRDefault="002028DE" w:rsidP="003B4CB3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Předseda</w:t>
      </w:r>
      <w:r w:rsidR="00C86907" w:rsidRPr="00FF06A9">
        <w:t>, místopředseda</w:t>
      </w:r>
      <w:r w:rsidR="0013011E" w:rsidRPr="00FF06A9">
        <w:t xml:space="preserve"> a tajemník AS </w:t>
      </w:r>
      <w:r w:rsidR="0009108F" w:rsidRPr="00FF06A9">
        <w:t>F</w:t>
      </w:r>
      <w:r w:rsidR="00DB6720" w:rsidRPr="00FF06A9">
        <w:t>ST</w:t>
      </w:r>
      <w:r w:rsidR="0013011E" w:rsidRPr="00FF06A9">
        <w:t xml:space="preserve"> jsou voleni plénem AS </w:t>
      </w:r>
      <w:r w:rsidR="0009108F" w:rsidRPr="00FF06A9">
        <w:t>F</w:t>
      </w:r>
      <w:r w:rsidR="00DB6720" w:rsidRPr="00FF06A9">
        <w:t>ST</w:t>
      </w:r>
      <w:r w:rsidR="0013011E" w:rsidRPr="00FF06A9">
        <w:t xml:space="preserve"> tajným hlasováním. </w:t>
      </w:r>
    </w:p>
    <w:p w14:paraId="7E28900F" w14:textId="77777777" w:rsidR="0013011E" w:rsidRPr="00FF06A9" w:rsidRDefault="0013011E" w:rsidP="0013011E">
      <w:pPr>
        <w:jc w:val="both"/>
      </w:pPr>
    </w:p>
    <w:p w14:paraId="752B9558" w14:textId="7BD60882" w:rsidR="0013011E" w:rsidRPr="00FF06A9" w:rsidRDefault="002028DE" w:rsidP="003B4CB3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Odvolat předsedu</w:t>
      </w:r>
      <w:r w:rsidR="00C86907" w:rsidRPr="00FF06A9">
        <w:t>, místopředsedu</w:t>
      </w:r>
      <w:r w:rsidR="0013011E" w:rsidRPr="00FF06A9">
        <w:t xml:space="preserve"> nebo tajemníka AS </w:t>
      </w:r>
      <w:r w:rsidR="0009108F" w:rsidRPr="00FF06A9">
        <w:t>F</w:t>
      </w:r>
      <w:r w:rsidR="00DB6720" w:rsidRPr="00FF06A9">
        <w:t>ST</w:t>
      </w:r>
      <w:r w:rsidR="0013011E" w:rsidRPr="00FF06A9">
        <w:t xml:space="preserve"> lze na návrh nejméně jedné pětiny všech členů AS </w:t>
      </w:r>
      <w:r w:rsidR="0009108F" w:rsidRPr="00FF06A9">
        <w:t>F</w:t>
      </w:r>
      <w:r w:rsidR="00DB6720" w:rsidRPr="00FF06A9">
        <w:t>ST</w:t>
      </w:r>
      <w:r w:rsidR="00704CBC" w:rsidRPr="00FF06A9">
        <w:t xml:space="preserve">. </w:t>
      </w:r>
      <w:r w:rsidR="0013011E" w:rsidRPr="00FF06A9">
        <w:t xml:space="preserve"> Ke schválení usnesení je třeba třípětinové většiny všech členů AS </w:t>
      </w:r>
      <w:r w:rsidR="0009108F" w:rsidRPr="00FF06A9">
        <w:t>F</w:t>
      </w:r>
      <w:r w:rsidR="00DB6720" w:rsidRPr="00FF06A9">
        <w:t>ST</w:t>
      </w:r>
      <w:r w:rsidR="002D7C47">
        <w:t>.</w:t>
      </w:r>
      <w:r w:rsidR="00C86907" w:rsidRPr="00FF06A9">
        <w:t xml:space="preserve"> Je-li odvolán předseda, </w:t>
      </w:r>
      <w:r w:rsidR="00DB6720" w:rsidRPr="00FF06A9">
        <w:t>místopředseda nebo tajemník AS FST</w:t>
      </w:r>
      <w:r w:rsidR="00C86907" w:rsidRPr="00FF06A9">
        <w:t>, zvolí AS F</w:t>
      </w:r>
      <w:r w:rsidR="00DB6720" w:rsidRPr="00FF06A9">
        <w:t>ST</w:t>
      </w:r>
      <w:r w:rsidR="00C86907" w:rsidRPr="00FF06A9">
        <w:t xml:space="preserve"> zpravidla na tomtéž zasedání nového.</w:t>
      </w:r>
    </w:p>
    <w:p w14:paraId="240D4197" w14:textId="77777777" w:rsidR="00C86907" w:rsidRPr="00FF06A9" w:rsidRDefault="00C86907" w:rsidP="00C86907">
      <w:pPr>
        <w:pStyle w:val="Odstavecseseznamem"/>
      </w:pPr>
    </w:p>
    <w:p w14:paraId="2B99F1A2" w14:textId="77777777" w:rsidR="00C86907" w:rsidRPr="00FF06A9" w:rsidRDefault="00C86907" w:rsidP="003B4CB3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Z</w:t>
      </w:r>
      <w:r w:rsidR="00DB6720" w:rsidRPr="00FF06A9">
        <w:t>anikla-li funkce předsedovi AS FST</w:t>
      </w:r>
      <w:r w:rsidRPr="00FF06A9">
        <w:t>, řídí zasedání pléna AS F</w:t>
      </w:r>
      <w:r w:rsidR="00DB6720" w:rsidRPr="00FF06A9">
        <w:t>ST</w:t>
      </w:r>
      <w:r w:rsidRPr="00FF06A9">
        <w:t xml:space="preserve"> do d</w:t>
      </w:r>
      <w:r w:rsidR="00DB6720" w:rsidRPr="00FF06A9">
        <w:t>oby zvolení nového předsedy AS FST</w:t>
      </w:r>
      <w:r w:rsidRPr="00FF06A9">
        <w:t xml:space="preserve"> místopředseda AS F</w:t>
      </w:r>
      <w:r w:rsidR="00DB6720" w:rsidRPr="00FF06A9">
        <w:t>ST</w:t>
      </w:r>
      <w:r w:rsidRPr="00FF06A9">
        <w:t>; zanikl</w:t>
      </w:r>
      <w:r w:rsidR="00DF05ED" w:rsidRPr="00FF06A9">
        <w:t>a</w:t>
      </w:r>
      <w:r w:rsidRPr="00FF06A9">
        <w:t>-li funkce i jemu, tajemník AS F</w:t>
      </w:r>
      <w:r w:rsidR="00DB6720" w:rsidRPr="00FF06A9">
        <w:t>ST</w:t>
      </w:r>
      <w:r w:rsidRPr="00FF06A9">
        <w:t>, a zanikla-li funkci i tajemníkovi, nejstarší ze zbylých členů AS F</w:t>
      </w:r>
      <w:r w:rsidR="00DB6720" w:rsidRPr="00FF06A9">
        <w:t>ST.</w:t>
      </w:r>
    </w:p>
    <w:p w14:paraId="4BD79B08" w14:textId="77777777" w:rsidR="005B7054" w:rsidRPr="00FF06A9" w:rsidRDefault="005B7054" w:rsidP="00B7392E">
      <w:pPr>
        <w:rPr>
          <w:b/>
          <w:sz w:val="28"/>
          <w:szCs w:val="28"/>
        </w:rPr>
      </w:pPr>
    </w:p>
    <w:p w14:paraId="2963712D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Díl 2</w:t>
      </w:r>
    </w:p>
    <w:p w14:paraId="66F99B12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 xml:space="preserve">Předsednictvo AS </w:t>
      </w:r>
      <w:r w:rsidR="0009108F" w:rsidRPr="00FF06A9">
        <w:rPr>
          <w:b/>
          <w:sz w:val="28"/>
          <w:szCs w:val="28"/>
        </w:rPr>
        <w:t>F</w:t>
      </w:r>
      <w:r w:rsidR="00DB6720" w:rsidRPr="00FF06A9">
        <w:rPr>
          <w:b/>
          <w:sz w:val="28"/>
          <w:szCs w:val="28"/>
        </w:rPr>
        <w:t>ST</w:t>
      </w:r>
    </w:p>
    <w:p w14:paraId="10BEE592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</w:p>
    <w:p w14:paraId="0679D853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DF05ED" w:rsidRPr="00FF06A9">
        <w:rPr>
          <w:b/>
        </w:rPr>
        <w:t>3</w:t>
      </w:r>
    </w:p>
    <w:p w14:paraId="0B6CAA2B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Složení</w:t>
      </w:r>
    </w:p>
    <w:p w14:paraId="62C8E812" w14:textId="77777777" w:rsidR="0013011E" w:rsidRPr="00FF06A9" w:rsidRDefault="0013011E" w:rsidP="00BE4DC1">
      <w:pPr>
        <w:jc w:val="center"/>
        <w:rPr>
          <w:b/>
        </w:rPr>
      </w:pPr>
    </w:p>
    <w:p w14:paraId="507BDA12" w14:textId="77777777" w:rsidR="0013011E" w:rsidRPr="00FF06A9" w:rsidRDefault="0013011E" w:rsidP="003B4CB3">
      <w:pPr>
        <w:numPr>
          <w:ilvl w:val="0"/>
          <w:numId w:val="5"/>
        </w:numPr>
        <w:tabs>
          <w:tab w:val="clear" w:pos="720"/>
          <w:tab w:val="left" w:pos="0"/>
        </w:tabs>
        <w:ind w:left="0" w:firstLine="720"/>
        <w:jc w:val="both"/>
      </w:pPr>
      <w:r w:rsidRPr="00FF06A9">
        <w:t xml:space="preserve">Předsednictvo AS </w:t>
      </w:r>
      <w:r w:rsidR="0009108F" w:rsidRPr="00FF06A9">
        <w:t>F</w:t>
      </w:r>
      <w:r w:rsidR="00DB6720" w:rsidRPr="00FF06A9">
        <w:t>ST</w:t>
      </w:r>
      <w:r w:rsidRPr="00FF06A9">
        <w:t xml:space="preserve"> se skládá z předsedy, </w:t>
      </w:r>
      <w:r w:rsidR="00E90F87" w:rsidRPr="00FF06A9">
        <w:t xml:space="preserve">místopředsedy a </w:t>
      </w:r>
      <w:r w:rsidRPr="00FF06A9">
        <w:t>tajem</w:t>
      </w:r>
      <w:r w:rsidR="002028DE" w:rsidRPr="00FF06A9">
        <w:t xml:space="preserve">níka AS </w:t>
      </w:r>
      <w:r w:rsidR="0009108F" w:rsidRPr="00FF06A9">
        <w:t>F</w:t>
      </w:r>
      <w:r w:rsidR="00DB6720" w:rsidRPr="00FF06A9">
        <w:t>ST</w:t>
      </w:r>
      <w:r w:rsidR="002028DE" w:rsidRPr="00FF06A9">
        <w:t xml:space="preserve"> a dále pak z</w:t>
      </w:r>
      <w:r w:rsidR="0085579E" w:rsidRPr="00FF06A9">
        <w:t xml:space="preserve"> jednoho </w:t>
      </w:r>
      <w:r w:rsidR="002028DE" w:rsidRPr="00FF06A9">
        <w:t xml:space="preserve">zástupce </w:t>
      </w:r>
      <w:r w:rsidR="0085579E" w:rsidRPr="00FF06A9">
        <w:t>z každé volební části.</w:t>
      </w:r>
    </w:p>
    <w:p w14:paraId="3A69D515" w14:textId="77777777" w:rsidR="0013011E" w:rsidRPr="00FF06A9" w:rsidRDefault="0013011E" w:rsidP="0013011E">
      <w:pPr>
        <w:tabs>
          <w:tab w:val="left" w:pos="0"/>
        </w:tabs>
        <w:jc w:val="both"/>
      </w:pPr>
    </w:p>
    <w:p w14:paraId="092059BA" w14:textId="77777777" w:rsidR="00023C13" w:rsidRPr="00FF06A9" w:rsidRDefault="0013011E" w:rsidP="003B4CB3">
      <w:pPr>
        <w:numPr>
          <w:ilvl w:val="0"/>
          <w:numId w:val="5"/>
        </w:numPr>
        <w:tabs>
          <w:tab w:val="clear" w:pos="720"/>
          <w:tab w:val="left" w:pos="0"/>
        </w:tabs>
        <w:ind w:left="0" w:firstLine="720"/>
        <w:jc w:val="both"/>
      </w:pPr>
      <w:r w:rsidRPr="00FF06A9">
        <w:t xml:space="preserve">Zástupce volební části v předsednictvu AS </w:t>
      </w:r>
      <w:r w:rsidR="0009108F" w:rsidRPr="00FF06A9">
        <w:t>F</w:t>
      </w:r>
      <w:r w:rsidR="00DB6720" w:rsidRPr="00FF06A9">
        <w:t>ST</w:t>
      </w:r>
      <w:r w:rsidR="00B7392E" w:rsidRPr="00FF06A9">
        <w:t xml:space="preserve"> volí členové AS </w:t>
      </w:r>
      <w:r w:rsidR="0009108F" w:rsidRPr="00FF06A9">
        <w:t>F</w:t>
      </w:r>
      <w:r w:rsidR="00DB6720" w:rsidRPr="00FF06A9">
        <w:t>ST</w:t>
      </w:r>
      <w:r w:rsidR="00B7392E" w:rsidRPr="00FF06A9">
        <w:t xml:space="preserve"> </w:t>
      </w:r>
      <w:r w:rsidR="004E7BEB" w:rsidRPr="00FF06A9">
        <w:t>z</w:t>
      </w:r>
      <w:r w:rsidRPr="00FF06A9">
        <w:t xml:space="preserve">volení za příslušnou volební část </w:t>
      </w:r>
      <w:r w:rsidR="00023C13" w:rsidRPr="00FF06A9">
        <w:t xml:space="preserve">mezi sebou </w:t>
      </w:r>
      <w:r w:rsidRPr="00FF06A9">
        <w:t xml:space="preserve">ze svých řad. Hlasování je tajné. </w:t>
      </w:r>
      <w:r w:rsidR="00023C13" w:rsidRPr="00FF06A9">
        <w:t>Zástupce může být odvolán pouze zvolením nového zástupce. Okamžikem zvolení nového zástupce zaniká mandát předchozího zástupce. Zástupce lze odvolat v průběhu jednoho kalendářního měsíce nejvýše jednou.</w:t>
      </w:r>
    </w:p>
    <w:p w14:paraId="391EF8E8" w14:textId="77777777" w:rsidR="00023C13" w:rsidRPr="00FF06A9" w:rsidRDefault="00023C13" w:rsidP="00023C13">
      <w:pPr>
        <w:pStyle w:val="Odstavecseseznamem"/>
      </w:pPr>
    </w:p>
    <w:p w14:paraId="743FA8EE" w14:textId="77777777" w:rsidR="00023C13" w:rsidRPr="00FF06A9" w:rsidRDefault="00023C13" w:rsidP="003B4CB3">
      <w:pPr>
        <w:numPr>
          <w:ilvl w:val="0"/>
          <w:numId w:val="5"/>
        </w:numPr>
        <w:tabs>
          <w:tab w:val="clear" w:pos="720"/>
          <w:tab w:val="left" w:pos="0"/>
        </w:tabs>
        <w:ind w:left="0" w:firstLine="720"/>
        <w:jc w:val="both"/>
      </w:pPr>
      <w:r w:rsidRPr="00FF06A9">
        <w:t>V době mezi zánikem členství zástupce volební části v předsednictvu AS F</w:t>
      </w:r>
      <w:r w:rsidR="00DB6720" w:rsidRPr="00FF06A9">
        <w:t>ST</w:t>
      </w:r>
      <w:r w:rsidRPr="00FF06A9">
        <w:t xml:space="preserve"> a zvolením nového zástupce je dočasným členem předsednictva nejstarší člen příslušné volební části. Funkce dočasného člena předsednictva AS F</w:t>
      </w:r>
      <w:r w:rsidR="00DB6720" w:rsidRPr="00FF06A9">
        <w:t>ST</w:t>
      </w:r>
      <w:r w:rsidRPr="00FF06A9">
        <w:t xml:space="preserve"> zaniká zvolením nového zástupce. Dočasný člen má po dobu výkonu funkce práva a povinnosti zástupce.</w:t>
      </w:r>
    </w:p>
    <w:p w14:paraId="4940ABB2" w14:textId="77777777" w:rsidR="00023C13" w:rsidRPr="00FF06A9" w:rsidRDefault="00023C13" w:rsidP="00023C13">
      <w:pPr>
        <w:pStyle w:val="Odstavecseseznamem"/>
      </w:pPr>
    </w:p>
    <w:p w14:paraId="5107A19B" w14:textId="77777777" w:rsidR="0013011E" w:rsidRPr="00FF06A9" w:rsidRDefault="00023C13" w:rsidP="003B4CB3">
      <w:pPr>
        <w:numPr>
          <w:ilvl w:val="0"/>
          <w:numId w:val="5"/>
        </w:numPr>
        <w:tabs>
          <w:tab w:val="clear" w:pos="720"/>
          <w:tab w:val="left" w:pos="0"/>
        </w:tabs>
        <w:ind w:left="0" w:firstLine="720"/>
        <w:jc w:val="both"/>
      </w:pPr>
      <w:r w:rsidRPr="00FF06A9">
        <w:t>Pokud zanikne funkce předsedy, místopředsedy nebo tajemníka AS F</w:t>
      </w:r>
      <w:r w:rsidR="00DB6720" w:rsidRPr="00FF06A9">
        <w:t>ST</w:t>
      </w:r>
      <w:r w:rsidRPr="00FF06A9">
        <w:t>, po dobu mezi zánikem funkce a zvolením nového předsedy, místopředsedy nebo tajemníka AS F</w:t>
      </w:r>
      <w:r w:rsidR="00DB6720" w:rsidRPr="00FF06A9">
        <w:t>ST</w:t>
      </w:r>
      <w:r w:rsidRPr="00FF06A9">
        <w:t xml:space="preserve"> se dočasní členové předsednictva za tyto osoby neustanovují a předsednictvo AS F</w:t>
      </w:r>
      <w:r w:rsidR="00DB6720" w:rsidRPr="00FF06A9">
        <w:t>ST</w:t>
      </w:r>
      <w:r w:rsidRPr="00FF06A9">
        <w:t xml:space="preserve"> má po tuto dobu příslušně snížený počet členů. Zanikla-li funkce předsedovi AS F</w:t>
      </w:r>
      <w:r w:rsidR="00DB6720" w:rsidRPr="00FF06A9">
        <w:t>ST</w:t>
      </w:r>
      <w:r w:rsidRPr="00FF06A9">
        <w:t>, řídí zasedání předsednictva AS F</w:t>
      </w:r>
      <w:r w:rsidR="00DB6720" w:rsidRPr="00FF06A9">
        <w:t>ST</w:t>
      </w:r>
      <w:r w:rsidRPr="00FF06A9">
        <w:t xml:space="preserve"> do doby zvolení nového předsedy AS F</w:t>
      </w:r>
      <w:r w:rsidR="00DB6720" w:rsidRPr="00FF06A9">
        <w:t>ST</w:t>
      </w:r>
      <w:r w:rsidRPr="00FF06A9">
        <w:t xml:space="preserve"> místopředseda AS F</w:t>
      </w:r>
      <w:r w:rsidR="00DB6720" w:rsidRPr="00FF06A9">
        <w:t>ST</w:t>
      </w:r>
      <w:r w:rsidRPr="00FF06A9">
        <w:t>; zanikla-li funkce i jemu, tajemník AS F</w:t>
      </w:r>
      <w:r w:rsidR="00DB6720" w:rsidRPr="00FF06A9">
        <w:t>ST</w:t>
      </w:r>
      <w:r w:rsidRPr="00FF06A9">
        <w:t>, a zanikla-li funkce i tajemníkovi, nejstarší ze zbylých členů předsednictva AS F</w:t>
      </w:r>
      <w:r w:rsidR="00DB6720" w:rsidRPr="00FF06A9">
        <w:t>ST.</w:t>
      </w:r>
    </w:p>
    <w:p w14:paraId="2CCF9E43" w14:textId="77777777" w:rsidR="00C80370" w:rsidRPr="00FF06A9" w:rsidRDefault="00C80370" w:rsidP="00BE4DC1">
      <w:pPr>
        <w:jc w:val="center"/>
        <w:rPr>
          <w:b/>
        </w:rPr>
      </w:pPr>
    </w:p>
    <w:p w14:paraId="33F739D8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1D0EDD" w:rsidRPr="00FF06A9">
        <w:rPr>
          <w:b/>
        </w:rPr>
        <w:t>4</w:t>
      </w:r>
    </w:p>
    <w:p w14:paraId="2E72F494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Jednání</w:t>
      </w:r>
    </w:p>
    <w:p w14:paraId="0B1D94D4" w14:textId="77777777" w:rsidR="000C0F89" w:rsidRPr="00FF06A9" w:rsidRDefault="000C0F89" w:rsidP="00BE4DC1">
      <w:pPr>
        <w:jc w:val="center"/>
        <w:rPr>
          <w:b/>
        </w:rPr>
      </w:pPr>
    </w:p>
    <w:p w14:paraId="08E3524D" w14:textId="77777777" w:rsidR="00547907" w:rsidRPr="00FF06A9" w:rsidRDefault="00547907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Jednání předsednictva je neveřejné.</w:t>
      </w:r>
    </w:p>
    <w:p w14:paraId="13D8F9D1" w14:textId="77777777" w:rsidR="00547907" w:rsidRPr="00FF06A9" w:rsidRDefault="00547907" w:rsidP="00547907">
      <w:pPr>
        <w:ind w:left="720"/>
        <w:jc w:val="both"/>
      </w:pPr>
    </w:p>
    <w:p w14:paraId="05F46FFE" w14:textId="77777777" w:rsidR="000C0F89" w:rsidRPr="00FF06A9" w:rsidRDefault="000C0F89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Termín a místo jednání předsednictva AS </w:t>
      </w:r>
      <w:r w:rsidR="0009108F" w:rsidRPr="00FF06A9">
        <w:t>F</w:t>
      </w:r>
      <w:r w:rsidR="00DB6720" w:rsidRPr="00FF06A9">
        <w:t>ST</w:t>
      </w:r>
      <w:r w:rsidRPr="00FF06A9">
        <w:t xml:space="preserve"> určuje předseda AS </w:t>
      </w:r>
      <w:r w:rsidR="0009108F" w:rsidRPr="00FF06A9">
        <w:t>F</w:t>
      </w:r>
      <w:r w:rsidR="00DB6720" w:rsidRPr="00FF06A9">
        <w:t>ST</w:t>
      </w:r>
      <w:r w:rsidR="00704CBC" w:rsidRPr="00FF06A9">
        <w:t>.</w:t>
      </w:r>
    </w:p>
    <w:p w14:paraId="0D790512" w14:textId="77777777" w:rsidR="000C0F89" w:rsidRPr="00FF06A9" w:rsidRDefault="000C0F89" w:rsidP="000C0F89">
      <w:pPr>
        <w:jc w:val="both"/>
      </w:pPr>
    </w:p>
    <w:p w14:paraId="76C433F1" w14:textId="77777777" w:rsidR="000C0F89" w:rsidRPr="00FF06A9" w:rsidRDefault="000C0F89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Členové předsednictva musí být informováni o jednání předsednictva AS </w:t>
      </w:r>
      <w:r w:rsidR="0009108F" w:rsidRPr="00FF06A9">
        <w:t>F</w:t>
      </w:r>
      <w:r w:rsidR="00DB6720" w:rsidRPr="00FF06A9">
        <w:t>ST</w:t>
      </w:r>
      <w:r w:rsidRPr="00FF06A9">
        <w:t xml:space="preserve"> </w:t>
      </w:r>
      <w:r w:rsidR="001D0EDD" w:rsidRPr="00FF06A9">
        <w:t xml:space="preserve">zpravidla alespoň </w:t>
      </w:r>
      <w:r w:rsidRPr="00FF06A9">
        <w:t>do 24 hodin před začátkem jednání</w:t>
      </w:r>
      <w:r w:rsidR="001D0EDD" w:rsidRPr="00FF06A9">
        <w:t>, ledaže se jedná o případy, jež nesnesou odkladu nebo u nichž to povaha projednávané věci odůvodňuje</w:t>
      </w:r>
      <w:r w:rsidRPr="00FF06A9">
        <w:t xml:space="preserve">. </w:t>
      </w:r>
    </w:p>
    <w:p w14:paraId="60098B6D" w14:textId="77777777" w:rsidR="000C0F89" w:rsidRPr="00FF06A9" w:rsidRDefault="000C0F89" w:rsidP="000C0F89">
      <w:pPr>
        <w:jc w:val="both"/>
      </w:pPr>
    </w:p>
    <w:p w14:paraId="6936BD92" w14:textId="77777777" w:rsidR="000C0F89" w:rsidRPr="00FF06A9" w:rsidRDefault="000C0F89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Jednání předsednictva AS </w:t>
      </w:r>
      <w:r w:rsidR="0009108F" w:rsidRPr="00FF06A9">
        <w:t>F</w:t>
      </w:r>
      <w:r w:rsidR="00DB6720" w:rsidRPr="00FF06A9">
        <w:t>ST</w:t>
      </w:r>
      <w:r w:rsidR="00B7392E" w:rsidRPr="00FF06A9">
        <w:t xml:space="preserve"> </w:t>
      </w:r>
      <w:r w:rsidRPr="00FF06A9">
        <w:t xml:space="preserve">řídí předseda AS </w:t>
      </w:r>
      <w:r w:rsidR="0009108F" w:rsidRPr="00FF06A9">
        <w:t>F</w:t>
      </w:r>
      <w:r w:rsidR="00DB6720" w:rsidRPr="00FF06A9">
        <w:t>ST</w:t>
      </w:r>
      <w:r w:rsidRPr="00FF06A9">
        <w:t xml:space="preserve"> nebo jím pověřený člen předsednictva AS </w:t>
      </w:r>
      <w:r w:rsidR="0009108F" w:rsidRPr="00FF06A9">
        <w:t>F</w:t>
      </w:r>
      <w:r w:rsidR="000172F5" w:rsidRPr="00FF06A9">
        <w:t>ST</w:t>
      </w:r>
      <w:r w:rsidR="001D0EDD" w:rsidRPr="00FF06A9">
        <w:t>, zpravidla místopředseda AS F</w:t>
      </w:r>
      <w:r w:rsidR="000172F5" w:rsidRPr="00FF06A9">
        <w:t>ST</w:t>
      </w:r>
      <w:r w:rsidR="001D0EDD" w:rsidRPr="00FF06A9">
        <w:t xml:space="preserve"> Není-li jednání přítomen předseda AS F</w:t>
      </w:r>
      <w:r w:rsidR="000172F5" w:rsidRPr="00FF06A9">
        <w:t>ST</w:t>
      </w:r>
      <w:r w:rsidR="001D0EDD" w:rsidRPr="00FF06A9">
        <w:t xml:space="preserve"> ani místopředseda AS F</w:t>
      </w:r>
      <w:r w:rsidR="000172F5" w:rsidRPr="00FF06A9">
        <w:t>ST</w:t>
      </w:r>
      <w:r w:rsidR="001D0EDD" w:rsidRPr="00FF06A9">
        <w:t xml:space="preserve"> a neurčili-li tito funkcionáři předem, kdo bude jednání řídit, řídí jednání nejstarší přítomný člen předsednictva AS F</w:t>
      </w:r>
      <w:r w:rsidR="000172F5" w:rsidRPr="00FF06A9">
        <w:t>ST</w:t>
      </w:r>
      <w:r w:rsidR="00B7392E" w:rsidRPr="00FF06A9">
        <w:t>.</w:t>
      </w:r>
    </w:p>
    <w:p w14:paraId="7413763C" w14:textId="77777777" w:rsidR="000C0F89" w:rsidRPr="00FF06A9" w:rsidRDefault="000C0F89" w:rsidP="000C0F89">
      <w:pPr>
        <w:jc w:val="both"/>
      </w:pPr>
    </w:p>
    <w:p w14:paraId="29ABC0BA" w14:textId="77777777" w:rsidR="000C0F89" w:rsidRPr="00FF06A9" w:rsidRDefault="000C0F89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Jednání předsednictva AS </w:t>
      </w:r>
      <w:r w:rsidR="0009108F" w:rsidRPr="00FF06A9">
        <w:t>F</w:t>
      </w:r>
      <w:r w:rsidR="000172F5" w:rsidRPr="00FF06A9">
        <w:t>ST</w:t>
      </w:r>
      <w:r w:rsidRPr="00FF06A9">
        <w:t xml:space="preserve"> se může účastnit děkan nebo jím pověřená osoba. Slovo je jim uděleno, kdykoliv o to požádají. </w:t>
      </w:r>
    </w:p>
    <w:p w14:paraId="3D0D6CD2" w14:textId="77777777" w:rsidR="00915080" w:rsidRPr="00FF06A9" w:rsidRDefault="00915080" w:rsidP="00915080">
      <w:pPr>
        <w:pStyle w:val="Odstavecseseznamem"/>
      </w:pPr>
    </w:p>
    <w:p w14:paraId="4714988B" w14:textId="77777777" w:rsidR="00915080" w:rsidRPr="00FF06A9" w:rsidRDefault="00915080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Řízením jednání se rozumí zejména udělování a odnímání slova osobám přítomným na zasedání, vyhlašování přestávek v jednání a rozhodnutí o skončení jednání.</w:t>
      </w:r>
    </w:p>
    <w:p w14:paraId="7C2CE7AE" w14:textId="77777777" w:rsidR="000C0F89" w:rsidRPr="00FF06A9" w:rsidRDefault="000C0F89" w:rsidP="000C0F89">
      <w:pPr>
        <w:jc w:val="both"/>
      </w:pPr>
    </w:p>
    <w:p w14:paraId="61C10096" w14:textId="77777777" w:rsidR="000C0F89" w:rsidRPr="00FF06A9" w:rsidRDefault="000C0F89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Předsednictvo AS </w:t>
      </w:r>
      <w:r w:rsidR="0009108F" w:rsidRPr="00FF06A9">
        <w:t>F</w:t>
      </w:r>
      <w:r w:rsidR="000172F5" w:rsidRPr="00FF06A9">
        <w:t>ST</w:t>
      </w:r>
      <w:r w:rsidRPr="00FF06A9">
        <w:t xml:space="preserve"> připravuje jednání pléna AS </w:t>
      </w:r>
      <w:r w:rsidR="0009108F" w:rsidRPr="00FF06A9">
        <w:t>F</w:t>
      </w:r>
      <w:r w:rsidR="000172F5" w:rsidRPr="00FF06A9">
        <w:t>ST</w:t>
      </w:r>
      <w:r w:rsidRPr="00FF06A9">
        <w:t xml:space="preserve">, schvaluje návrh jeho programu a určuje termín a místo konání pléna AS </w:t>
      </w:r>
      <w:r w:rsidR="0009108F" w:rsidRPr="00FF06A9">
        <w:t>F</w:t>
      </w:r>
      <w:r w:rsidR="000172F5" w:rsidRPr="00FF06A9">
        <w:t>ST</w:t>
      </w:r>
      <w:r w:rsidR="00704CBC" w:rsidRPr="00FF06A9">
        <w:t>.</w:t>
      </w:r>
      <w:r w:rsidR="000A6FBC" w:rsidRPr="00FF06A9">
        <w:t xml:space="preserve"> Jde-</w:t>
      </w:r>
      <w:r w:rsidR="000172F5" w:rsidRPr="00FF06A9">
        <w:t>li o přípravu jednání pléna AS FST</w:t>
      </w:r>
      <w:r w:rsidR="000A6FBC" w:rsidRPr="00FF06A9">
        <w:t>, které má schvalovat některou z věcí uvedených v § 27 odst. 1 písm. b), c) a h) zákona, podkladové materiály musí být k dispozici již na jednání předsednictva AS F</w:t>
      </w:r>
      <w:r w:rsidR="000172F5" w:rsidRPr="00FF06A9">
        <w:t>ST.</w:t>
      </w:r>
    </w:p>
    <w:p w14:paraId="4440566E" w14:textId="77777777" w:rsidR="000C0F89" w:rsidRPr="00FF06A9" w:rsidRDefault="000C0F89" w:rsidP="000C0F89">
      <w:pPr>
        <w:jc w:val="both"/>
      </w:pPr>
    </w:p>
    <w:p w14:paraId="73408EED" w14:textId="77777777" w:rsidR="000C0F89" w:rsidRPr="00FF06A9" w:rsidRDefault="000C0F89" w:rsidP="003B4CB3">
      <w:pPr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O jednání předsednictva AS </w:t>
      </w:r>
      <w:r w:rsidR="0009108F" w:rsidRPr="00FF06A9">
        <w:t>F</w:t>
      </w:r>
      <w:r w:rsidR="000172F5" w:rsidRPr="00FF06A9">
        <w:t>ST</w:t>
      </w:r>
      <w:r w:rsidR="00B7392E" w:rsidRPr="00FF06A9">
        <w:t xml:space="preserve"> </w:t>
      </w:r>
      <w:r w:rsidRPr="00FF06A9">
        <w:t>se pořizuje stručný zápis</w:t>
      </w:r>
      <w:r w:rsidR="00915080" w:rsidRPr="00FF06A9">
        <w:t xml:space="preserve">, v němž postačí uvést místo a čas konání jednání, osoby, které byly jednání přítomny a stručný obsah základních bodů jednání. Z usnesení předsednictva se doslovně zaznamenají vždy </w:t>
      </w:r>
      <w:r w:rsidR="000172F5" w:rsidRPr="00FF06A9">
        <w:t>ta, která se dotýkají pléna AS FST</w:t>
      </w:r>
      <w:r w:rsidR="00915080" w:rsidRPr="00FF06A9">
        <w:t>, a ta, kterými předsednictvo AS F</w:t>
      </w:r>
      <w:r w:rsidR="000172F5" w:rsidRPr="00FF06A9">
        <w:t>ST</w:t>
      </w:r>
      <w:r w:rsidR="00915080" w:rsidRPr="00FF06A9">
        <w:t xml:space="preserve"> rozhodovalo o neodkladných záležitostech</w:t>
      </w:r>
      <w:r w:rsidRPr="00FF06A9">
        <w:t xml:space="preserve">. </w:t>
      </w:r>
    </w:p>
    <w:p w14:paraId="0EB8198E" w14:textId="77777777" w:rsidR="000C0F89" w:rsidRPr="00FF06A9" w:rsidRDefault="000C0F89" w:rsidP="000C0F89">
      <w:pPr>
        <w:ind w:left="360"/>
        <w:jc w:val="both"/>
      </w:pPr>
    </w:p>
    <w:p w14:paraId="47B90F03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915080" w:rsidRPr="00FF06A9">
        <w:rPr>
          <w:b/>
        </w:rPr>
        <w:t>5</w:t>
      </w:r>
    </w:p>
    <w:p w14:paraId="2181C94C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Usnášení</w:t>
      </w:r>
    </w:p>
    <w:p w14:paraId="0B142EF8" w14:textId="77777777" w:rsidR="000C0F89" w:rsidRPr="00FF06A9" w:rsidRDefault="000C0F89" w:rsidP="00BE4DC1">
      <w:pPr>
        <w:jc w:val="center"/>
        <w:rPr>
          <w:b/>
        </w:rPr>
      </w:pPr>
    </w:p>
    <w:p w14:paraId="205AA913" w14:textId="77777777" w:rsidR="00613219" w:rsidRPr="00FF06A9" w:rsidRDefault="000C0F89" w:rsidP="003B4CB3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Předsednictvo AS </w:t>
      </w:r>
      <w:r w:rsidR="0009108F" w:rsidRPr="00FF06A9">
        <w:t>F</w:t>
      </w:r>
      <w:r w:rsidR="000172F5" w:rsidRPr="00FF06A9">
        <w:t>ST</w:t>
      </w:r>
      <w:r w:rsidRPr="00FF06A9">
        <w:t xml:space="preserve"> je usnášeníschopné za přítomnosti nejméně jedné poloviny všech jeho členů.</w:t>
      </w:r>
      <w:r w:rsidR="00613219" w:rsidRPr="00FF06A9">
        <w:t xml:space="preserve"> Je-li skutečný počet členů předsednictva AS F</w:t>
      </w:r>
      <w:r w:rsidR="000172F5" w:rsidRPr="00FF06A9">
        <w:t>ST</w:t>
      </w:r>
      <w:r w:rsidR="00613219" w:rsidRPr="00FF06A9">
        <w:t xml:space="preserve"> nižší než předepsaný, je předsednictvo usnášeníschopné za přítomnosti alespoň jedné poloviny skutečného počtu jeho členů.</w:t>
      </w:r>
    </w:p>
    <w:p w14:paraId="51151498" w14:textId="77777777" w:rsidR="00613219" w:rsidRPr="00FF06A9" w:rsidRDefault="00613219" w:rsidP="00613219">
      <w:pPr>
        <w:ind w:left="720"/>
        <w:jc w:val="both"/>
      </w:pPr>
    </w:p>
    <w:p w14:paraId="30C3EB21" w14:textId="77777777" w:rsidR="000C0F89" w:rsidRPr="00FF06A9" w:rsidRDefault="00613219" w:rsidP="003B4CB3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Návrh na </w:t>
      </w:r>
      <w:r w:rsidR="000172F5" w:rsidRPr="00FF06A9">
        <w:t>usnesení předsednictva</w:t>
      </w:r>
      <w:r w:rsidRPr="00FF06A9">
        <w:t xml:space="preserve"> AS F</w:t>
      </w:r>
      <w:r w:rsidR="000172F5" w:rsidRPr="00FF06A9">
        <w:t>ST</w:t>
      </w:r>
      <w:r w:rsidRPr="00FF06A9">
        <w:t xml:space="preserve"> může podat každý jeho člen nebo děkan nebo jím pověřená osoba.</w:t>
      </w:r>
    </w:p>
    <w:p w14:paraId="672017A5" w14:textId="77777777" w:rsidR="000C0F89" w:rsidRPr="00FF06A9" w:rsidRDefault="000C0F89" w:rsidP="000C0F89">
      <w:pPr>
        <w:jc w:val="both"/>
      </w:pPr>
    </w:p>
    <w:p w14:paraId="5537F9CB" w14:textId="77777777" w:rsidR="000C0F89" w:rsidRPr="00FF06A9" w:rsidRDefault="000C0F89" w:rsidP="003B4CB3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Usne</w:t>
      </w:r>
      <w:r w:rsidR="00B7392E" w:rsidRPr="00FF06A9">
        <w:t xml:space="preserve">sení předsednictva AS </w:t>
      </w:r>
      <w:r w:rsidR="0009108F" w:rsidRPr="00FF06A9">
        <w:t>F</w:t>
      </w:r>
      <w:r w:rsidR="000172F5" w:rsidRPr="00FF06A9">
        <w:t>ST</w:t>
      </w:r>
      <w:r w:rsidRPr="00FF06A9">
        <w:t xml:space="preserve"> je schváleno, pokud se pro ně vyslovila nadpoloviční většina přítomných členů předsednictva AS </w:t>
      </w:r>
      <w:r w:rsidR="0009108F" w:rsidRPr="00FF06A9">
        <w:t>F</w:t>
      </w:r>
      <w:r w:rsidR="000172F5" w:rsidRPr="00FF06A9">
        <w:t>ST</w:t>
      </w:r>
      <w:r w:rsidR="00914DCF" w:rsidRPr="00FF06A9">
        <w:t>;</w:t>
      </w:r>
      <w:r w:rsidRPr="00FF06A9">
        <w:t xml:space="preserve"> </w:t>
      </w:r>
      <w:r w:rsidR="00914DCF" w:rsidRPr="00FF06A9">
        <w:t>h</w:t>
      </w:r>
      <w:r w:rsidR="00613219" w:rsidRPr="00FF06A9">
        <w:t>lasování lze provést formou elektronického hlasování.</w:t>
      </w:r>
    </w:p>
    <w:p w14:paraId="5F76CD51" w14:textId="77777777" w:rsidR="00914DCF" w:rsidRPr="00FF06A9" w:rsidRDefault="00914DCF" w:rsidP="00914DCF">
      <w:pPr>
        <w:pStyle w:val="Odstavecseseznamem"/>
      </w:pPr>
    </w:p>
    <w:p w14:paraId="6BAF7DD5" w14:textId="77777777" w:rsidR="00914DCF" w:rsidRPr="00FF06A9" w:rsidRDefault="00914DCF" w:rsidP="003B4CB3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Předsednictvo AS F</w:t>
      </w:r>
      <w:r w:rsidR="000172F5" w:rsidRPr="00FF06A9">
        <w:t>ST</w:t>
      </w:r>
      <w:r w:rsidRPr="00FF06A9">
        <w:t xml:space="preserve"> může přijmout snesení i pomocí prostředků umožňujících komunikaci na dálku. Hlasování pomocí prostředků umožňujících komunikaci na dálku se uskuteční tak, že předseda AS F</w:t>
      </w:r>
      <w:r w:rsidR="000172F5" w:rsidRPr="00FF06A9">
        <w:t>ST</w:t>
      </w:r>
      <w:r w:rsidRPr="00FF06A9">
        <w:t xml:space="preserve"> rozešle členům předsednictva AS F</w:t>
      </w:r>
      <w:r w:rsidR="000172F5" w:rsidRPr="00FF06A9">
        <w:t>ST</w:t>
      </w:r>
      <w:r w:rsidRPr="00FF06A9">
        <w:t xml:space="preserve"> přesný text návrhu usnesení, se kterým má být vysloven souhlas; současně stanoví i lhůtu, ve které má člen předsednictva AS F</w:t>
      </w:r>
      <w:r w:rsidR="000172F5" w:rsidRPr="00FF06A9">
        <w:t>ST</w:t>
      </w:r>
      <w:r w:rsidRPr="00FF06A9">
        <w:t xml:space="preserve"> provést hlasování. Neprovede-li člen předsednictva AS F</w:t>
      </w:r>
      <w:r w:rsidR="000172F5" w:rsidRPr="00FF06A9">
        <w:t>ST</w:t>
      </w:r>
      <w:r w:rsidRPr="00FF06A9">
        <w:t xml:space="preserve"> </w:t>
      </w:r>
      <w:r w:rsidRPr="00FF06A9">
        <w:lastRenderedPageBreak/>
        <w:t>hlasování ve stanovené lhůtě, má se za to, že s návrhem usnesení vyslovil nesouhlas. Usnesení je přijato, pokud se pro něj vyslovila nadpoloviční většina všech členů předsednictva AS F</w:t>
      </w:r>
      <w:r w:rsidR="000172F5" w:rsidRPr="00FF06A9">
        <w:t>ST</w:t>
      </w:r>
      <w:r w:rsidRPr="00FF06A9">
        <w:t xml:space="preserve"> Po skončení lhůty pro hlasování </w:t>
      </w:r>
      <w:r w:rsidR="004E0822" w:rsidRPr="00FF06A9">
        <w:t>předseda AS F</w:t>
      </w:r>
      <w:r w:rsidR="000172F5" w:rsidRPr="00FF06A9">
        <w:t>ST</w:t>
      </w:r>
      <w:r w:rsidR="004E0822" w:rsidRPr="00FF06A9">
        <w:t xml:space="preserve"> dá na vědomí členům předsednictva AS F</w:t>
      </w:r>
      <w:r w:rsidR="000172F5" w:rsidRPr="00FF06A9">
        <w:t>ST</w:t>
      </w:r>
      <w:r w:rsidR="004E0822" w:rsidRPr="00FF06A9">
        <w:t xml:space="preserve"> výsledky hlasování. Předseda AS F</w:t>
      </w:r>
      <w:r w:rsidR="000172F5" w:rsidRPr="00FF06A9">
        <w:t>ST</w:t>
      </w:r>
      <w:r w:rsidR="004E0822" w:rsidRPr="00FF06A9">
        <w:t xml:space="preserve"> též eviduje veškeré doklady související s příslušným hlasováním. Tyto doklady předloží členovi předsednictva AS F</w:t>
      </w:r>
      <w:r w:rsidR="000172F5" w:rsidRPr="00FF06A9">
        <w:t>ST</w:t>
      </w:r>
      <w:r w:rsidR="004E0822" w:rsidRPr="00FF06A9">
        <w:t>, kdykoli o ně požádá.</w:t>
      </w:r>
    </w:p>
    <w:p w14:paraId="467B3350" w14:textId="77777777" w:rsidR="004E0822" w:rsidRPr="00FF06A9" w:rsidRDefault="004E0822" w:rsidP="004E0822">
      <w:pPr>
        <w:pStyle w:val="Odstavecseseznamem"/>
      </w:pPr>
    </w:p>
    <w:p w14:paraId="7F6C634B" w14:textId="77777777" w:rsidR="004E0822" w:rsidRPr="00FF06A9" w:rsidRDefault="004E0822" w:rsidP="003B4CB3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V období mezi dvěma zasedáními pléna AS F</w:t>
      </w:r>
      <w:r w:rsidR="000172F5" w:rsidRPr="00FF06A9">
        <w:t>ST</w:t>
      </w:r>
      <w:r w:rsidRPr="00FF06A9">
        <w:t xml:space="preserve"> rozhoduje předsednictvo A</w:t>
      </w:r>
      <w:r w:rsidR="00724B56" w:rsidRPr="00FF06A9">
        <w:t>S</w:t>
      </w:r>
      <w:r w:rsidRPr="00FF06A9">
        <w:t xml:space="preserve"> F</w:t>
      </w:r>
      <w:r w:rsidR="000172F5" w:rsidRPr="00FF06A9">
        <w:t>ST</w:t>
      </w:r>
      <w:r w:rsidRPr="00FF06A9">
        <w:t xml:space="preserve"> o neodkladných záležitostech, o kterých může jinak rozhodovat jen plénum A</w:t>
      </w:r>
      <w:r w:rsidR="00724B56" w:rsidRPr="00FF06A9">
        <w:t>S</w:t>
      </w:r>
      <w:r w:rsidRPr="00FF06A9">
        <w:t xml:space="preserve"> F</w:t>
      </w:r>
      <w:r w:rsidR="000172F5" w:rsidRPr="00FF06A9">
        <w:t>ST</w:t>
      </w:r>
      <w:r w:rsidRPr="00FF06A9">
        <w:t xml:space="preserve"> Takto přijatá rozhodnutí musí plénum AS F</w:t>
      </w:r>
      <w:r w:rsidR="000172F5" w:rsidRPr="00FF06A9">
        <w:t>ST</w:t>
      </w:r>
      <w:r w:rsidRPr="00FF06A9">
        <w:t xml:space="preserve"> na svém nejbližším zasedání potvrdit, jinak pozbývají platnosti.</w:t>
      </w:r>
    </w:p>
    <w:p w14:paraId="7C2A2F46" w14:textId="77777777" w:rsidR="00AE0940" w:rsidRPr="00FF06A9" w:rsidRDefault="00AE0940" w:rsidP="00B7392E">
      <w:pPr>
        <w:rPr>
          <w:b/>
          <w:sz w:val="28"/>
          <w:szCs w:val="28"/>
        </w:rPr>
      </w:pPr>
    </w:p>
    <w:p w14:paraId="79649A85" w14:textId="77777777" w:rsidR="00072250" w:rsidRPr="00FF06A9" w:rsidRDefault="00072250" w:rsidP="00B7392E">
      <w:pPr>
        <w:rPr>
          <w:b/>
          <w:sz w:val="28"/>
          <w:szCs w:val="28"/>
        </w:rPr>
      </w:pPr>
    </w:p>
    <w:p w14:paraId="2388D788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Díl 3</w:t>
      </w:r>
    </w:p>
    <w:p w14:paraId="53C12F95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 xml:space="preserve">Plénum AS </w:t>
      </w:r>
      <w:r w:rsidR="0009108F" w:rsidRPr="00FF06A9">
        <w:rPr>
          <w:b/>
          <w:sz w:val="28"/>
          <w:szCs w:val="28"/>
        </w:rPr>
        <w:t>F</w:t>
      </w:r>
      <w:r w:rsidR="00AD22E5" w:rsidRPr="00FF06A9">
        <w:rPr>
          <w:b/>
          <w:sz w:val="28"/>
          <w:szCs w:val="28"/>
        </w:rPr>
        <w:t>ST</w:t>
      </w:r>
    </w:p>
    <w:p w14:paraId="354B434B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</w:p>
    <w:p w14:paraId="236157C2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881A76" w:rsidRPr="00FF06A9">
        <w:rPr>
          <w:b/>
        </w:rPr>
        <w:t>6</w:t>
      </w:r>
    </w:p>
    <w:p w14:paraId="68707A33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Jednání</w:t>
      </w:r>
    </w:p>
    <w:p w14:paraId="3E0CF6BB" w14:textId="77777777" w:rsidR="000C0F89" w:rsidRPr="00FF06A9" w:rsidRDefault="000C0F89" w:rsidP="00BE4DC1">
      <w:pPr>
        <w:jc w:val="center"/>
        <w:rPr>
          <w:b/>
        </w:rPr>
      </w:pPr>
    </w:p>
    <w:p w14:paraId="1262359C" w14:textId="77777777" w:rsidR="000C0F89" w:rsidRPr="00FF06A9" w:rsidRDefault="000C0F89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FF06A9">
        <w:t xml:space="preserve">Jednání pléna AS </w:t>
      </w:r>
      <w:r w:rsidR="0009108F" w:rsidRPr="00FF06A9">
        <w:t>F</w:t>
      </w:r>
      <w:r w:rsidR="00AD22E5" w:rsidRPr="00FF06A9">
        <w:t>ST</w:t>
      </w:r>
      <w:r w:rsidRPr="00FF06A9">
        <w:t xml:space="preserve"> je veřejné. </w:t>
      </w:r>
    </w:p>
    <w:p w14:paraId="5CAF54B2" w14:textId="77777777" w:rsidR="000C0F89" w:rsidRPr="00FF06A9" w:rsidRDefault="000C0F89" w:rsidP="000C0F89">
      <w:pPr>
        <w:jc w:val="both"/>
        <w:rPr>
          <w:b/>
        </w:rPr>
      </w:pPr>
    </w:p>
    <w:p w14:paraId="4D512541" w14:textId="678FEC0F" w:rsidR="000C0F89" w:rsidRPr="00FF06A9" w:rsidRDefault="000C0F89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FF06A9">
        <w:t>První jednání</w:t>
      </w:r>
      <w:r w:rsidR="00AD22E5" w:rsidRPr="00FF06A9">
        <w:t xml:space="preserve"> pléna AS FST</w:t>
      </w:r>
      <w:r w:rsidR="00881A76" w:rsidRPr="00FF06A9">
        <w:t xml:space="preserve"> po ujmutí se zvolených členů AS F</w:t>
      </w:r>
      <w:r w:rsidR="00AD22E5" w:rsidRPr="00FF06A9">
        <w:t>ST</w:t>
      </w:r>
      <w:r w:rsidR="00881A76" w:rsidRPr="00FF06A9">
        <w:t xml:space="preserve"> mandátu</w:t>
      </w:r>
      <w:r w:rsidRPr="00FF06A9">
        <w:t xml:space="preserve"> svolává děkan nejpozději jeden měsíc </w:t>
      </w:r>
      <w:r w:rsidR="00881A76" w:rsidRPr="00FF06A9">
        <w:t>poté, co se senátoři ujali mandátu</w:t>
      </w:r>
      <w:r w:rsidR="00B7392E" w:rsidRPr="00FF06A9">
        <w:t xml:space="preserve">. </w:t>
      </w:r>
      <w:r w:rsidR="00145007" w:rsidRPr="00FF06A9">
        <w:t xml:space="preserve">Jednání řídí člen AS </w:t>
      </w:r>
      <w:r w:rsidR="0009108F" w:rsidRPr="00FF06A9">
        <w:t>F</w:t>
      </w:r>
      <w:r w:rsidR="00AD22E5" w:rsidRPr="00FF06A9">
        <w:t>ST</w:t>
      </w:r>
      <w:r w:rsidR="00145007" w:rsidRPr="00FF06A9">
        <w:t xml:space="preserve"> pověřený děkanem</w:t>
      </w:r>
      <w:r w:rsidR="00881A76" w:rsidRPr="00FF06A9">
        <w:t>; děkan tím zpravidla pověří nejstaršího člena AS F</w:t>
      </w:r>
      <w:r w:rsidR="00AD22E5" w:rsidRPr="00FF06A9">
        <w:t>ST</w:t>
      </w:r>
      <w:r w:rsidR="00145007" w:rsidRPr="00FF06A9">
        <w:t xml:space="preserve">. Po zahájení jednání je tajným hlasováním zvolen předseda AS </w:t>
      </w:r>
      <w:r w:rsidR="0009108F" w:rsidRPr="00FF06A9">
        <w:t>F</w:t>
      </w:r>
      <w:r w:rsidR="00AD22E5" w:rsidRPr="00FF06A9">
        <w:t>ST</w:t>
      </w:r>
      <w:r w:rsidR="00B7392E" w:rsidRPr="00FF06A9">
        <w:t>.</w:t>
      </w:r>
      <w:r w:rsidR="00145007" w:rsidRPr="00FF06A9">
        <w:t xml:space="preserve"> </w:t>
      </w:r>
      <w:r w:rsidR="00881A76" w:rsidRPr="00FF06A9">
        <w:t>Člen AS F</w:t>
      </w:r>
      <w:r w:rsidR="00AD22E5" w:rsidRPr="00FF06A9">
        <w:t>ST</w:t>
      </w:r>
      <w:r w:rsidR="00881A76" w:rsidRPr="00FF06A9">
        <w:t>, který řídí jednání pléna při tomto hlasování, nesmí být členem volební komise pro tajnou volbu předsedy AS F</w:t>
      </w:r>
      <w:r w:rsidR="00AD22E5" w:rsidRPr="00FF06A9">
        <w:t>ST</w:t>
      </w:r>
      <w:r w:rsidR="00043257">
        <w:t>.</w:t>
      </w:r>
      <w:r w:rsidR="00881A76" w:rsidRPr="00FF06A9">
        <w:t xml:space="preserve"> </w:t>
      </w:r>
      <w:r w:rsidR="00145007" w:rsidRPr="00FF06A9">
        <w:t xml:space="preserve">Po svém zvolení se předseda AS </w:t>
      </w:r>
      <w:r w:rsidR="0009108F" w:rsidRPr="00FF06A9">
        <w:t>F</w:t>
      </w:r>
      <w:r w:rsidR="00AD22E5" w:rsidRPr="00FF06A9">
        <w:t>ST</w:t>
      </w:r>
      <w:r w:rsidR="00145007" w:rsidRPr="00FF06A9">
        <w:t xml:space="preserve"> ujme řízení jednání pléna AS </w:t>
      </w:r>
      <w:r w:rsidR="0009108F" w:rsidRPr="00FF06A9">
        <w:t>F</w:t>
      </w:r>
      <w:r w:rsidR="00AD22E5" w:rsidRPr="00FF06A9">
        <w:t>ST</w:t>
      </w:r>
      <w:r w:rsidR="00B7392E" w:rsidRPr="00FF06A9">
        <w:t>.</w:t>
      </w:r>
      <w:r w:rsidR="00145007" w:rsidRPr="00FF06A9">
        <w:t xml:space="preserve"> Poté se přistoupí k</w:t>
      </w:r>
      <w:r w:rsidR="00881A76" w:rsidRPr="00FF06A9">
        <w:t> </w:t>
      </w:r>
      <w:r w:rsidR="00145007" w:rsidRPr="00FF06A9">
        <w:t>volbě</w:t>
      </w:r>
      <w:r w:rsidR="00881A76" w:rsidRPr="00FF06A9">
        <w:t xml:space="preserve"> místopředsedy a</w:t>
      </w:r>
      <w:r w:rsidR="00145007" w:rsidRPr="00FF06A9">
        <w:t xml:space="preserve"> tajemníka AS </w:t>
      </w:r>
      <w:r w:rsidR="0009108F" w:rsidRPr="00FF06A9">
        <w:t>F</w:t>
      </w:r>
      <w:r w:rsidR="00AD22E5" w:rsidRPr="00FF06A9">
        <w:t>ST</w:t>
      </w:r>
      <w:r w:rsidR="00145007" w:rsidRPr="00FF06A9">
        <w:t xml:space="preserve"> tajným hlasováním. </w:t>
      </w:r>
      <w:r w:rsidR="00881A76" w:rsidRPr="00FF06A9">
        <w:t xml:space="preserve">Poté </w:t>
      </w:r>
      <w:r w:rsidR="00145007" w:rsidRPr="00FF06A9">
        <w:t xml:space="preserve">plénum ustanoví komise AS </w:t>
      </w:r>
      <w:r w:rsidR="0009108F" w:rsidRPr="00FF06A9">
        <w:t>F</w:t>
      </w:r>
      <w:r w:rsidR="00AD22E5" w:rsidRPr="00FF06A9">
        <w:t>ST</w:t>
      </w:r>
      <w:r w:rsidR="00B7392E" w:rsidRPr="00FF06A9">
        <w:t xml:space="preserve"> </w:t>
      </w:r>
      <w:r w:rsidR="00145007" w:rsidRPr="00FF06A9">
        <w:t>a zvolí jejich předsedy, může však rozhodnout, že ustanovení komisí a volbu jejich předsedů provede až na nejbližším následujícím jednání.</w:t>
      </w:r>
    </w:p>
    <w:p w14:paraId="3D0EFA5E" w14:textId="77777777" w:rsidR="00145007" w:rsidRPr="00FF06A9" w:rsidRDefault="00145007" w:rsidP="00145007">
      <w:pPr>
        <w:jc w:val="both"/>
        <w:rPr>
          <w:b/>
        </w:rPr>
      </w:pPr>
    </w:p>
    <w:p w14:paraId="02A7B421" w14:textId="77777777" w:rsidR="00145007" w:rsidRPr="00FF06A9" w:rsidRDefault="00145007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FF06A9">
        <w:t xml:space="preserve">Jednání pléna AS </w:t>
      </w:r>
      <w:r w:rsidR="0009108F" w:rsidRPr="00FF06A9">
        <w:t>F</w:t>
      </w:r>
      <w:r w:rsidR="00AD22E5" w:rsidRPr="00FF06A9">
        <w:t>ST</w:t>
      </w:r>
      <w:r w:rsidR="00B7392E" w:rsidRPr="00FF06A9">
        <w:t xml:space="preserve"> svolává předsednictvo AS </w:t>
      </w:r>
      <w:r w:rsidR="0009108F" w:rsidRPr="00FF06A9">
        <w:t>F</w:t>
      </w:r>
      <w:r w:rsidR="00AD22E5" w:rsidRPr="00FF06A9">
        <w:t>ST</w:t>
      </w:r>
      <w:r w:rsidRPr="00FF06A9">
        <w:t xml:space="preserve"> podle </w:t>
      </w:r>
      <w:r w:rsidR="002028DE" w:rsidRPr="00FF06A9">
        <w:t xml:space="preserve">potřeby, </w:t>
      </w:r>
      <w:r w:rsidR="004E0822" w:rsidRPr="00FF06A9">
        <w:t xml:space="preserve">zpravidla </w:t>
      </w:r>
      <w:r w:rsidR="002028DE" w:rsidRPr="00FF06A9">
        <w:t xml:space="preserve">však </w:t>
      </w:r>
      <w:r w:rsidR="004E0822" w:rsidRPr="00FF06A9">
        <w:t>jednou za měsíc</w:t>
      </w:r>
      <w:r w:rsidRPr="00FF06A9">
        <w:t xml:space="preserve">; v červenci a v srpnu se jednání pléna AS </w:t>
      </w:r>
      <w:r w:rsidR="0009108F" w:rsidRPr="00FF06A9">
        <w:t>F</w:t>
      </w:r>
      <w:r w:rsidR="00AD22E5" w:rsidRPr="00FF06A9">
        <w:t>ST</w:t>
      </w:r>
      <w:r w:rsidR="00B7392E" w:rsidRPr="00FF06A9">
        <w:t xml:space="preserve"> </w:t>
      </w:r>
      <w:r w:rsidRPr="00FF06A9">
        <w:t>zpravidla nekon</w:t>
      </w:r>
      <w:r w:rsidR="00881A76" w:rsidRPr="00FF06A9">
        <w:t>á</w:t>
      </w:r>
      <w:r w:rsidRPr="00FF06A9">
        <w:t xml:space="preserve">. </w:t>
      </w:r>
    </w:p>
    <w:p w14:paraId="76B61081" w14:textId="77777777" w:rsidR="00145007" w:rsidRPr="00FF06A9" w:rsidRDefault="00145007" w:rsidP="00145007">
      <w:pPr>
        <w:jc w:val="both"/>
        <w:rPr>
          <w:b/>
        </w:rPr>
      </w:pPr>
    </w:p>
    <w:p w14:paraId="41A41FC0" w14:textId="77777777" w:rsidR="00145007" w:rsidRPr="00FF06A9" w:rsidRDefault="00145007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FF06A9">
        <w:t xml:space="preserve">Členové AS </w:t>
      </w:r>
      <w:r w:rsidR="0009108F" w:rsidRPr="00FF06A9">
        <w:t>F</w:t>
      </w:r>
      <w:r w:rsidR="00AD22E5" w:rsidRPr="00FF06A9">
        <w:t>ST</w:t>
      </w:r>
      <w:r w:rsidRPr="00FF06A9">
        <w:t xml:space="preserve"> jsou povinni se jednání pléna AS </w:t>
      </w:r>
      <w:r w:rsidR="0009108F" w:rsidRPr="00FF06A9">
        <w:t>F</w:t>
      </w:r>
      <w:r w:rsidR="00AD22E5" w:rsidRPr="00FF06A9">
        <w:t>ST</w:t>
      </w:r>
      <w:r w:rsidRPr="00FF06A9">
        <w:t xml:space="preserve"> zúčastnit a omluvit se mohou jen z vážných důvodů. </w:t>
      </w:r>
      <w:r w:rsidR="00881A76" w:rsidRPr="00FF06A9">
        <w:t xml:space="preserve">Omluvu písemnou nebo elektronickou formou </w:t>
      </w:r>
      <w:r w:rsidR="00AD22E5" w:rsidRPr="00FF06A9">
        <w:t>je třeba zaslat tajemníkovi AS FST</w:t>
      </w:r>
      <w:r w:rsidR="00881A76" w:rsidRPr="00FF06A9">
        <w:t xml:space="preserve"> zpravidla do dvou dnů před stanoveným termínem jednání</w:t>
      </w:r>
      <w:r w:rsidRPr="00FF06A9">
        <w:t xml:space="preserve">. </w:t>
      </w:r>
    </w:p>
    <w:p w14:paraId="5062CF1B" w14:textId="77777777" w:rsidR="00145007" w:rsidRPr="00FF06A9" w:rsidRDefault="00145007" w:rsidP="00145007">
      <w:pPr>
        <w:jc w:val="both"/>
      </w:pPr>
    </w:p>
    <w:p w14:paraId="79B02E26" w14:textId="77777777" w:rsidR="00145007" w:rsidRPr="00FF06A9" w:rsidRDefault="00145007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FF06A9">
        <w:t xml:space="preserve">Jednání pléna AS </w:t>
      </w:r>
      <w:r w:rsidR="0009108F" w:rsidRPr="00FF06A9">
        <w:t>F</w:t>
      </w:r>
      <w:r w:rsidR="00AD22E5" w:rsidRPr="00FF06A9">
        <w:t>ST</w:t>
      </w:r>
      <w:r w:rsidRPr="00FF06A9">
        <w:t xml:space="preserve"> řídí předseda </w:t>
      </w:r>
      <w:r w:rsidR="00B7392E" w:rsidRPr="00FF06A9">
        <w:t xml:space="preserve">nebo jím pověřený </w:t>
      </w:r>
      <w:r w:rsidR="00881A76" w:rsidRPr="00FF06A9">
        <w:t xml:space="preserve">jiný </w:t>
      </w:r>
      <w:r w:rsidR="00B7392E" w:rsidRPr="00FF06A9">
        <w:t xml:space="preserve">člen AS </w:t>
      </w:r>
      <w:r w:rsidR="0009108F" w:rsidRPr="00FF06A9">
        <w:t>F</w:t>
      </w:r>
      <w:r w:rsidR="00AD22E5" w:rsidRPr="00FF06A9">
        <w:t>ST, zpravidla místopředseda AS FST</w:t>
      </w:r>
      <w:r w:rsidR="00704CBC" w:rsidRPr="00FF06A9">
        <w:t>.</w:t>
      </w:r>
      <w:r w:rsidR="00881A76" w:rsidRPr="00FF06A9">
        <w:t xml:space="preserve"> Není-li jednání přítomen předseda ani místopředseda AS F</w:t>
      </w:r>
      <w:r w:rsidR="00AD22E5" w:rsidRPr="00FF06A9">
        <w:t>ST</w:t>
      </w:r>
      <w:r w:rsidR="00881A76" w:rsidRPr="00FF06A9">
        <w:t xml:space="preserve"> a neurčili-li tito funkcionáři AS F</w:t>
      </w:r>
      <w:r w:rsidR="00AD22E5" w:rsidRPr="00FF06A9">
        <w:t>ST</w:t>
      </w:r>
      <w:r w:rsidR="00881A76" w:rsidRPr="00FF06A9">
        <w:t xml:space="preserve"> předem, kdo bude jednání řídit, řídí jednání nejstarší člen AS F</w:t>
      </w:r>
      <w:r w:rsidR="00AD22E5" w:rsidRPr="00FF06A9">
        <w:t>ST.</w:t>
      </w:r>
    </w:p>
    <w:p w14:paraId="76E764DB" w14:textId="77777777" w:rsidR="00881A76" w:rsidRPr="00FF06A9" w:rsidRDefault="00881A76" w:rsidP="00881A76">
      <w:pPr>
        <w:pStyle w:val="Odstavecseseznamem"/>
        <w:rPr>
          <w:b/>
        </w:rPr>
      </w:pPr>
    </w:p>
    <w:p w14:paraId="26152BE8" w14:textId="77777777" w:rsidR="00881A76" w:rsidRPr="00FF06A9" w:rsidRDefault="00881A76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Řízením jednání se rozumí zejména určení skrutátorů, určení kandidátů na členy volební komise pro tajné hlasování, udělování a odnímání slova osobám přítomným na jednání, vyhlašování přestávek v jednání a rozhodnutí o skončení jednání.</w:t>
      </w:r>
    </w:p>
    <w:p w14:paraId="154230FC" w14:textId="77777777" w:rsidR="00235644" w:rsidRPr="00FF06A9" w:rsidRDefault="00235644" w:rsidP="00235644">
      <w:pPr>
        <w:pStyle w:val="Odstavecseseznamem"/>
      </w:pPr>
    </w:p>
    <w:p w14:paraId="275DF4E3" w14:textId="77777777" w:rsidR="00235644" w:rsidRPr="00FF06A9" w:rsidRDefault="00AD22E5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Členové AS FST,</w:t>
      </w:r>
      <w:r w:rsidR="00235644" w:rsidRPr="00FF06A9">
        <w:t xml:space="preserve"> děkan nebo v jeho zastoupení proděkan, rektor nebo v jeho zastoupení prorektor a předseda Akademického senátu ZČU nebo v jeho zastoupení jím pověřený člen Akademického senátu Z</w:t>
      </w:r>
      <w:r w:rsidR="00247C25" w:rsidRPr="00FF06A9">
        <w:t>Č</w:t>
      </w:r>
      <w:r w:rsidR="00235644" w:rsidRPr="00FF06A9">
        <w:t xml:space="preserve">U </w:t>
      </w:r>
      <w:r w:rsidR="00613896" w:rsidRPr="00FF06A9">
        <w:t xml:space="preserve">nebo v jeho zastoupení jím pověřený člen </w:t>
      </w:r>
      <w:r w:rsidR="00613896" w:rsidRPr="00FF06A9">
        <w:lastRenderedPageBreak/>
        <w:t xml:space="preserve">Akademického senátu ZČU </w:t>
      </w:r>
      <w:r w:rsidR="00235644" w:rsidRPr="00FF06A9">
        <w:t>mají právo vystoupit na zasedání, kdykoliv o to požádají. Pořadí vystoupení určuje ten, kdo řídí jednání pléna AS F</w:t>
      </w:r>
      <w:r w:rsidRPr="00FF06A9">
        <w:t>ST</w:t>
      </w:r>
      <w:r w:rsidR="00235644" w:rsidRPr="00FF06A9">
        <w:t>, přičemž zpravidla respektuje pořadí, v němž se jednotliví vystupující přihlásili. Plénum AS F</w:t>
      </w:r>
      <w:r w:rsidRPr="00FF06A9">
        <w:t>ST</w:t>
      </w:r>
      <w:r w:rsidR="00235644" w:rsidRPr="00FF06A9">
        <w:t xml:space="preserve"> se může usnést, že diskuze k určitému bodu bude ukončena. Pak mohou vystoupit je ti, kteří se přihlásili k vystoupení do započetí hlasování o ukončení diskuse</w:t>
      </w:r>
      <w:r w:rsidR="004E0822" w:rsidRPr="00FF06A9">
        <w:t xml:space="preserve"> a ti, kteří mají právo vystoupit na jednání, kdykoliv o to požádají</w:t>
      </w:r>
      <w:r w:rsidR="00235644" w:rsidRPr="00FF06A9">
        <w:t>.</w:t>
      </w:r>
    </w:p>
    <w:p w14:paraId="5A886AED" w14:textId="77777777" w:rsidR="00145007" w:rsidRPr="00FF06A9" w:rsidRDefault="00145007" w:rsidP="00145007">
      <w:pPr>
        <w:jc w:val="both"/>
        <w:rPr>
          <w:b/>
        </w:rPr>
      </w:pPr>
    </w:p>
    <w:p w14:paraId="3E7AE45C" w14:textId="77777777" w:rsidR="00145007" w:rsidRPr="00FF06A9" w:rsidRDefault="00145007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</w:rPr>
      </w:pPr>
      <w:r w:rsidRPr="00FF06A9">
        <w:t xml:space="preserve">Zápis o jednání zajišťuje tajemník AS </w:t>
      </w:r>
      <w:r w:rsidR="0009108F" w:rsidRPr="00FF06A9">
        <w:t>F</w:t>
      </w:r>
      <w:r w:rsidR="00AD22E5" w:rsidRPr="00FF06A9">
        <w:t>ST</w:t>
      </w:r>
      <w:r w:rsidR="00FE36AD" w:rsidRPr="00FF06A9">
        <w:t xml:space="preserve"> a v jeho nepřítomnosti jiný člen AS F</w:t>
      </w:r>
      <w:r w:rsidR="00AD22E5" w:rsidRPr="00FF06A9">
        <w:t>ST</w:t>
      </w:r>
      <w:r w:rsidR="00FE36AD" w:rsidRPr="00FF06A9">
        <w:t xml:space="preserve"> pověřený tímto úkolem tím, kdo řídí jednání AS F</w:t>
      </w:r>
      <w:r w:rsidR="00AD22E5" w:rsidRPr="00FF06A9">
        <w:t>ST</w:t>
      </w:r>
      <w:r w:rsidR="00704CBC" w:rsidRPr="00FF06A9">
        <w:t>.</w:t>
      </w:r>
      <w:r w:rsidRPr="00FF06A9">
        <w:t xml:space="preserve"> </w:t>
      </w:r>
      <w:r w:rsidR="00FE36AD" w:rsidRPr="00FF06A9">
        <w:t xml:space="preserve">Zápis obsahuje podrobný záznam o průběhu jednání. </w:t>
      </w:r>
      <w:r w:rsidRPr="00FF06A9">
        <w:t xml:space="preserve">V zápise se zejména uvede, kdy a kde jednání probíhalo, kdo byl jednání přítomen a zda bylo plénum AS </w:t>
      </w:r>
      <w:r w:rsidR="0009108F" w:rsidRPr="00FF06A9">
        <w:t>F</w:t>
      </w:r>
      <w:r w:rsidR="00AD22E5" w:rsidRPr="00FF06A9">
        <w:t>ST</w:t>
      </w:r>
      <w:r w:rsidR="00B7392E" w:rsidRPr="00FF06A9">
        <w:t xml:space="preserve"> </w:t>
      </w:r>
      <w:r w:rsidRPr="00FF06A9">
        <w:t xml:space="preserve">usnášeníschopné. </w:t>
      </w:r>
      <w:r w:rsidR="00FE36AD" w:rsidRPr="00FF06A9">
        <w:t>Dále se v zápise uvede podstatný obsah sdělení osob, které při jednání pléna AS F</w:t>
      </w:r>
      <w:r w:rsidR="00AD22E5" w:rsidRPr="00FF06A9">
        <w:t>ST</w:t>
      </w:r>
      <w:r w:rsidR="00FE36AD" w:rsidRPr="00FF06A9">
        <w:t xml:space="preserve"> vystoupily. </w:t>
      </w:r>
      <w:r w:rsidRPr="00FF06A9">
        <w:t xml:space="preserve">Pokud plénum AS </w:t>
      </w:r>
      <w:r w:rsidR="0009108F" w:rsidRPr="00FF06A9">
        <w:t>F</w:t>
      </w:r>
      <w:r w:rsidR="00AD22E5" w:rsidRPr="00FF06A9">
        <w:t>ST</w:t>
      </w:r>
      <w:r w:rsidRPr="00FF06A9">
        <w:t xml:space="preserve"> rozhodovalo, uvede se v zápise jméno navrhovatele usnesení, přesný text návrhu usnesení, o kterém bylo hlasováno, a přesné výsledky hlasování s uvedením, zda návrh usnesení byl nebo nebyl schválen. </w:t>
      </w:r>
      <w:r w:rsidR="00FE36AD" w:rsidRPr="00FF06A9">
        <w:t>V závěru zápisu se uvede přehled všech schválených usnesení.</w:t>
      </w:r>
    </w:p>
    <w:p w14:paraId="0B97643C" w14:textId="77777777" w:rsidR="00145007" w:rsidRPr="00FF06A9" w:rsidRDefault="00145007" w:rsidP="00145007">
      <w:pPr>
        <w:jc w:val="both"/>
        <w:rPr>
          <w:b/>
        </w:rPr>
      </w:pPr>
    </w:p>
    <w:p w14:paraId="49ECF7DC" w14:textId="07471D22" w:rsidR="00145007" w:rsidRPr="00FF06A9" w:rsidRDefault="00145007" w:rsidP="003B4CB3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/>
          <w:sz w:val="20"/>
          <w:szCs w:val="20"/>
        </w:rPr>
      </w:pPr>
      <w:r w:rsidRPr="00FF06A9">
        <w:t xml:space="preserve">Písemné vyhotovení zápisu rozešle tajemník AS </w:t>
      </w:r>
      <w:r w:rsidR="0009108F" w:rsidRPr="00FF06A9">
        <w:t>F</w:t>
      </w:r>
      <w:r w:rsidR="008F0CD9" w:rsidRPr="00FF06A9">
        <w:t>ST</w:t>
      </w:r>
      <w:r w:rsidRPr="00FF06A9">
        <w:t xml:space="preserve"> elektronickou poštou nejpozději </w:t>
      </w:r>
      <w:r w:rsidR="005E75DF" w:rsidRPr="00FF06A9">
        <w:t xml:space="preserve">do 5 pracovních </w:t>
      </w:r>
      <w:r w:rsidRPr="00FF06A9">
        <w:t xml:space="preserve">dnů po skončení jednání pléna AS </w:t>
      </w:r>
      <w:r w:rsidR="0009108F" w:rsidRPr="00FF06A9">
        <w:t>F</w:t>
      </w:r>
      <w:r w:rsidR="008F0CD9" w:rsidRPr="00FF06A9">
        <w:t>ST</w:t>
      </w:r>
      <w:r w:rsidRPr="00FF06A9">
        <w:t xml:space="preserve"> všem členům AS </w:t>
      </w:r>
      <w:r w:rsidR="0009108F" w:rsidRPr="00FF06A9">
        <w:t>F</w:t>
      </w:r>
      <w:r w:rsidR="008F0CD9" w:rsidRPr="00FF06A9">
        <w:t>ST</w:t>
      </w:r>
      <w:r w:rsidRPr="00FF06A9">
        <w:t xml:space="preserve">, všem členům komisí AS </w:t>
      </w:r>
      <w:r w:rsidR="0009108F" w:rsidRPr="00FF06A9">
        <w:t>F</w:t>
      </w:r>
      <w:r w:rsidR="008F0CD9" w:rsidRPr="00FF06A9">
        <w:t>ST</w:t>
      </w:r>
      <w:r w:rsidRPr="00FF06A9">
        <w:t xml:space="preserve"> a dě</w:t>
      </w:r>
      <w:r w:rsidR="002028DE" w:rsidRPr="00FF06A9">
        <w:t>kanovi, proděkanům a tajemníkovi</w:t>
      </w:r>
      <w:r w:rsidRPr="00FF06A9">
        <w:t xml:space="preserve"> fakulty k připomínkám. Připomínky mohou podávat uvedené a další osoby, které byl</w:t>
      </w:r>
      <w:r w:rsidR="0085579E" w:rsidRPr="00FF06A9">
        <w:t>y</w:t>
      </w:r>
      <w:r w:rsidRPr="00FF06A9">
        <w:t xml:space="preserve"> jednání přítomn</w:t>
      </w:r>
      <w:r w:rsidR="0085579E" w:rsidRPr="00FF06A9">
        <w:t>y</w:t>
      </w:r>
      <w:r w:rsidRPr="00FF06A9">
        <w:t xml:space="preserve"> do </w:t>
      </w:r>
      <w:r w:rsidR="00613896" w:rsidRPr="00FF06A9">
        <w:t>12</w:t>
      </w:r>
      <w:r w:rsidR="005E75DF" w:rsidRPr="00FF06A9">
        <w:t xml:space="preserve"> pracovních </w:t>
      </w:r>
      <w:r w:rsidRPr="00FF06A9">
        <w:t xml:space="preserve">dnů </w:t>
      </w:r>
      <w:r w:rsidR="005E75DF" w:rsidRPr="00FF06A9">
        <w:t>od rozeslání zápisu k připomínkám</w:t>
      </w:r>
      <w:r w:rsidR="00704CBC" w:rsidRPr="00FF06A9">
        <w:t>.</w:t>
      </w:r>
      <w:r w:rsidRPr="00FF06A9">
        <w:t xml:space="preserve"> Podané připomínky zapracuje tajemník AS </w:t>
      </w:r>
      <w:r w:rsidR="0009108F" w:rsidRPr="00FF06A9">
        <w:t>F</w:t>
      </w:r>
      <w:r w:rsidR="008F0CD9" w:rsidRPr="00FF06A9">
        <w:t>ST</w:t>
      </w:r>
      <w:r w:rsidRPr="00FF06A9">
        <w:t xml:space="preserve"> po projednání s předsedou AS </w:t>
      </w:r>
      <w:r w:rsidR="0009108F" w:rsidRPr="00FF06A9">
        <w:t>F</w:t>
      </w:r>
      <w:r w:rsidR="008F0CD9" w:rsidRPr="00FF06A9">
        <w:t>ST</w:t>
      </w:r>
      <w:r w:rsidRPr="00FF06A9">
        <w:t xml:space="preserve"> do zápisu. </w:t>
      </w:r>
      <w:r w:rsidR="00247C25" w:rsidRPr="00FF06A9">
        <w:t>Nejpozději 21</w:t>
      </w:r>
      <w:r w:rsidR="005E75DF" w:rsidRPr="00FF06A9">
        <w:t xml:space="preserve"> pracovních</w:t>
      </w:r>
      <w:r w:rsidR="00247C25" w:rsidRPr="00FF06A9">
        <w:t xml:space="preserve"> dnů po skončení jednání pléna AS F</w:t>
      </w:r>
      <w:r w:rsidR="008F0CD9" w:rsidRPr="00FF06A9">
        <w:t>ST</w:t>
      </w:r>
      <w:r w:rsidR="00247C25" w:rsidRPr="00FF06A9">
        <w:t xml:space="preserve"> </w:t>
      </w:r>
      <w:r w:rsidR="005E75DF" w:rsidRPr="00FF06A9">
        <w:t>zajistí</w:t>
      </w:r>
      <w:r w:rsidR="00247C25" w:rsidRPr="00FF06A9">
        <w:t xml:space="preserve"> tajemník AS F</w:t>
      </w:r>
      <w:r w:rsidR="008F0CD9" w:rsidRPr="00FF06A9">
        <w:t>ST</w:t>
      </w:r>
      <w:r w:rsidR="00247C25" w:rsidRPr="00FF06A9">
        <w:t xml:space="preserve"> </w:t>
      </w:r>
      <w:r w:rsidR="006E41B2" w:rsidRPr="00FF06A9">
        <w:t>publikaci</w:t>
      </w:r>
      <w:r w:rsidR="00247C25" w:rsidRPr="00FF06A9">
        <w:t xml:space="preserve"> </w:t>
      </w:r>
      <w:r w:rsidRPr="00FF06A9">
        <w:t>zápis</w:t>
      </w:r>
      <w:r w:rsidR="006E41B2" w:rsidRPr="00FF06A9">
        <w:t xml:space="preserve">u </w:t>
      </w:r>
      <w:r w:rsidR="00613896" w:rsidRPr="00FF06A9">
        <w:t>na elektronické úřední desce F</w:t>
      </w:r>
      <w:r w:rsidR="008F0CD9" w:rsidRPr="00FF06A9">
        <w:t>ST</w:t>
      </w:r>
      <w:r w:rsidR="00613896" w:rsidRPr="00FF06A9">
        <w:t>.</w:t>
      </w:r>
      <w:r w:rsidRPr="00FF06A9">
        <w:rPr>
          <w:sz w:val="20"/>
          <w:szCs w:val="20"/>
        </w:rPr>
        <w:t xml:space="preserve">. </w:t>
      </w:r>
    </w:p>
    <w:p w14:paraId="22ED9741" w14:textId="77777777" w:rsidR="005B7054" w:rsidRPr="00FF06A9" w:rsidRDefault="005B7054" w:rsidP="00B7392E">
      <w:pPr>
        <w:rPr>
          <w:b/>
        </w:rPr>
      </w:pPr>
    </w:p>
    <w:p w14:paraId="0FD05469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7A15BA" w:rsidRPr="00FF06A9">
        <w:rPr>
          <w:b/>
        </w:rPr>
        <w:t>7</w:t>
      </w:r>
    </w:p>
    <w:p w14:paraId="4642F1AC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Usnášení</w:t>
      </w:r>
    </w:p>
    <w:p w14:paraId="113E2FCD" w14:textId="77777777" w:rsidR="00B6053A" w:rsidRPr="00FF06A9" w:rsidRDefault="00B6053A" w:rsidP="00BE4DC1">
      <w:pPr>
        <w:jc w:val="center"/>
        <w:rPr>
          <w:b/>
        </w:rPr>
      </w:pPr>
    </w:p>
    <w:p w14:paraId="19BC768F" w14:textId="76E1DC48" w:rsidR="000809F1" w:rsidRPr="00FF06A9" w:rsidRDefault="00247C25" w:rsidP="003B4CB3">
      <w:pPr>
        <w:numPr>
          <w:ilvl w:val="1"/>
          <w:numId w:val="3"/>
        </w:numPr>
        <w:tabs>
          <w:tab w:val="clear" w:pos="1788"/>
          <w:tab w:val="num" w:pos="0"/>
        </w:tabs>
        <w:ind w:left="0" w:firstLine="720"/>
        <w:jc w:val="both"/>
      </w:pPr>
      <w:r w:rsidRPr="00FF06A9">
        <w:t>Návrh na usnesení pléna AS F</w:t>
      </w:r>
      <w:r w:rsidR="008F0CD9" w:rsidRPr="00FF06A9">
        <w:t>ST</w:t>
      </w:r>
      <w:r w:rsidRPr="00FF06A9">
        <w:t xml:space="preserve"> může písemné podat každý člen AS F</w:t>
      </w:r>
      <w:r w:rsidR="008F0CD9" w:rsidRPr="00FF06A9">
        <w:t>ST</w:t>
      </w:r>
      <w:r w:rsidRPr="00FF06A9">
        <w:t xml:space="preserve"> a děkan nebo jím pověřená osoba.</w:t>
      </w:r>
      <w:r w:rsidR="00FC374D" w:rsidRPr="00FF06A9">
        <w:t xml:space="preserve"> Do zahájení hlasování může vzít navrhovatel svůj návrh zpět.</w:t>
      </w:r>
      <w:r w:rsidRPr="00FF06A9">
        <w:t xml:space="preserve"> </w:t>
      </w:r>
    </w:p>
    <w:p w14:paraId="6E1D106E" w14:textId="77777777" w:rsidR="000809F1" w:rsidRPr="00FF06A9" w:rsidRDefault="000809F1" w:rsidP="000809F1">
      <w:pPr>
        <w:ind w:left="720"/>
        <w:jc w:val="both"/>
      </w:pPr>
    </w:p>
    <w:p w14:paraId="6C0C4CE9" w14:textId="480FF6AE" w:rsidR="000809F1" w:rsidRPr="00FF06A9" w:rsidRDefault="000809F1" w:rsidP="003B4CB3">
      <w:pPr>
        <w:numPr>
          <w:ilvl w:val="1"/>
          <w:numId w:val="3"/>
        </w:numPr>
        <w:tabs>
          <w:tab w:val="clear" w:pos="1788"/>
          <w:tab w:val="num" w:pos="0"/>
        </w:tabs>
        <w:ind w:left="0" w:firstLine="720"/>
        <w:jc w:val="both"/>
      </w:pPr>
      <w:r w:rsidRPr="00FF06A9">
        <w:t>Písemný návrh musí obsahovat přesný text usnesení, o kterém by AS F</w:t>
      </w:r>
      <w:r w:rsidR="008F0CD9" w:rsidRPr="00FF06A9">
        <w:t>ST</w:t>
      </w:r>
      <w:r w:rsidRPr="00FF06A9">
        <w:t xml:space="preserve"> měl hlasovat. Podává-li se návrh mimo jednání pléna AS F</w:t>
      </w:r>
      <w:r w:rsidR="008F0CD9" w:rsidRPr="00FF06A9">
        <w:t>ST</w:t>
      </w:r>
      <w:r w:rsidRPr="00FF06A9">
        <w:t>, je třeba jej podat předsedovi nebo místopředsedovi AS F</w:t>
      </w:r>
      <w:r w:rsidR="008F0CD9" w:rsidRPr="00FF06A9">
        <w:t>ST</w:t>
      </w:r>
      <w:r w:rsidRPr="00FF06A9">
        <w:t xml:space="preserve"> a uvést, na kterém jednání pléna AS F</w:t>
      </w:r>
      <w:r w:rsidR="008F0CD9" w:rsidRPr="00FF06A9">
        <w:t>ST</w:t>
      </w:r>
      <w:r w:rsidRPr="00FF06A9">
        <w:t xml:space="preserve"> má být návrh projednán, jinak platí, že má být projednán na nejbližším následujícím jednání pléna AS F</w:t>
      </w:r>
      <w:r w:rsidR="008F0CD9" w:rsidRPr="00FF06A9">
        <w:t>ST</w:t>
      </w:r>
      <w:r w:rsidR="008A0E57">
        <w:t>.</w:t>
      </w:r>
      <w:r w:rsidRPr="00FF06A9">
        <w:t xml:space="preserve"> Podává-li se návrh při jednání pléna AS F</w:t>
      </w:r>
      <w:r w:rsidR="008F0CD9" w:rsidRPr="00FF06A9">
        <w:t>ST</w:t>
      </w:r>
      <w:r w:rsidRPr="00FF06A9">
        <w:t>, podává se tomu, kdo řídí jednání pléna AS F</w:t>
      </w:r>
      <w:r w:rsidR="008F0CD9" w:rsidRPr="00FF06A9">
        <w:t>ST</w:t>
      </w:r>
      <w:r w:rsidR="008A0E57">
        <w:t>.</w:t>
      </w:r>
      <w:r w:rsidRPr="00FF06A9">
        <w:t xml:space="preserve"> Byl-li návrh podán mimo jednání pléna AS F</w:t>
      </w:r>
      <w:r w:rsidR="008F0CD9" w:rsidRPr="00FF06A9">
        <w:t>ST</w:t>
      </w:r>
      <w:r w:rsidRPr="00FF06A9">
        <w:t>, je ten, kdo jej podal, povinen na počátku toho jednání pléna AS F</w:t>
      </w:r>
      <w:r w:rsidR="008F0CD9" w:rsidRPr="00FF06A9">
        <w:t>ST</w:t>
      </w:r>
      <w:r w:rsidRPr="00FF06A9">
        <w:t>, n</w:t>
      </w:r>
      <w:r w:rsidR="00AC7F34" w:rsidRPr="00FF06A9">
        <w:t>a němž má být o návrhu hlasováno</w:t>
      </w:r>
      <w:r w:rsidRPr="00FF06A9">
        <w:t>, upozornit toho, kdo jednání řídí, že návrh byl podán a že o něm má být hlasováno.</w:t>
      </w:r>
    </w:p>
    <w:p w14:paraId="2EEF77B6" w14:textId="77777777" w:rsidR="000809F1" w:rsidRPr="00FF06A9" w:rsidRDefault="000809F1" w:rsidP="000809F1">
      <w:pPr>
        <w:pStyle w:val="Odstavecseseznamem"/>
      </w:pPr>
    </w:p>
    <w:p w14:paraId="33D05EB4" w14:textId="2444E161" w:rsidR="00B6053A" w:rsidRPr="00FF06A9" w:rsidRDefault="00B6053A" w:rsidP="003B4CB3">
      <w:pPr>
        <w:numPr>
          <w:ilvl w:val="1"/>
          <w:numId w:val="3"/>
        </w:numPr>
        <w:tabs>
          <w:tab w:val="clear" w:pos="1788"/>
          <w:tab w:val="num" w:pos="0"/>
        </w:tabs>
        <w:ind w:left="0" w:firstLine="720"/>
        <w:jc w:val="both"/>
      </w:pPr>
      <w:r w:rsidRPr="00FF06A9">
        <w:t xml:space="preserve">Plénum AS </w:t>
      </w:r>
      <w:r w:rsidR="0009108F" w:rsidRPr="00FF06A9">
        <w:t>F</w:t>
      </w:r>
      <w:r w:rsidR="008F0CD9" w:rsidRPr="00FF06A9">
        <w:t>ST</w:t>
      </w:r>
      <w:r w:rsidR="00B7392E" w:rsidRPr="00FF06A9">
        <w:t xml:space="preserve"> ro</w:t>
      </w:r>
      <w:r w:rsidRPr="00FF06A9">
        <w:t xml:space="preserve">zhoduje hlasováním, které je zásadně veřejné. Tajným hlasováním plénum AS </w:t>
      </w:r>
      <w:r w:rsidR="0009108F" w:rsidRPr="00FF06A9">
        <w:t>F</w:t>
      </w:r>
      <w:r w:rsidR="008F0CD9" w:rsidRPr="00FF06A9">
        <w:t>ST</w:t>
      </w:r>
      <w:r w:rsidRPr="00FF06A9">
        <w:t xml:space="preserve"> rozhoduje, stanoví-li to obecně závazný právní předpis, vnitřní předpis ZČU nebo </w:t>
      </w:r>
      <w:r w:rsidR="0009108F" w:rsidRPr="00FF06A9">
        <w:t>F</w:t>
      </w:r>
      <w:r w:rsidR="008F0CD9" w:rsidRPr="00FF06A9">
        <w:t>ST</w:t>
      </w:r>
      <w:r w:rsidRPr="00FF06A9">
        <w:t xml:space="preserve"> nebo rozhodne-li tak veřejným hlasováním plénum AS </w:t>
      </w:r>
      <w:r w:rsidR="0009108F" w:rsidRPr="00FF06A9">
        <w:t>F</w:t>
      </w:r>
      <w:r w:rsidR="008F0CD9" w:rsidRPr="00FF06A9">
        <w:t>ST</w:t>
      </w:r>
      <w:r w:rsidR="00B7392E" w:rsidRPr="00FF06A9">
        <w:t>.</w:t>
      </w:r>
      <w:r w:rsidR="007A15BA" w:rsidRPr="00FF06A9">
        <w:t xml:space="preserve"> Výsledky hlasování vyhlašuje vždy ten, kdo řídí jednání pléna AS F</w:t>
      </w:r>
      <w:r w:rsidR="008F0CD9" w:rsidRPr="00FF06A9">
        <w:t>ST</w:t>
      </w:r>
      <w:r w:rsidR="008A0E57">
        <w:t>.</w:t>
      </w:r>
      <w:r w:rsidR="007A15BA" w:rsidRPr="00FF06A9">
        <w:t xml:space="preserve"> Ihned po vyhlášení výsledků hlasování se ten, kdo řídí zasedání pléna AS F</w:t>
      </w:r>
      <w:r w:rsidR="008F0CD9" w:rsidRPr="00FF06A9">
        <w:t>ST</w:t>
      </w:r>
      <w:r w:rsidR="007A15BA" w:rsidRPr="00FF06A9">
        <w:t>, dotáže přítomných, zda mají námitky ohledně řádného průběhu hlasování. Námitky lze vznést bezprostředně poté. Vznesl-li někdo námitky, rozhodne o nich ihned ten, kdo řídí jednání pléna AS F</w:t>
      </w:r>
      <w:r w:rsidR="008F0CD9" w:rsidRPr="00FF06A9">
        <w:t>ST</w:t>
      </w:r>
      <w:r w:rsidR="008A0E57">
        <w:t>.</w:t>
      </w:r>
      <w:r w:rsidR="007A15BA" w:rsidRPr="00FF06A9">
        <w:t xml:space="preserve"> Rozhodne-li, že námitky jsou důvodné, hlasování se opakuje, jinak platí výsledky hlasování tak, jak byly vyhlášeny.</w:t>
      </w:r>
    </w:p>
    <w:p w14:paraId="5BCDF435" w14:textId="77777777" w:rsidR="00B6053A" w:rsidRPr="00FF06A9" w:rsidRDefault="00B6053A" w:rsidP="00B6053A">
      <w:pPr>
        <w:jc w:val="both"/>
      </w:pPr>
    </w:p>
    <w:p w14:paraId="071E86C6" w14:textId="46FFDA12" w:rsidR="00B6053A" w:rsidRPr="00FF06A9" w:rsidRDefault="00B6053A" w:rsidP="003B4CB3">
      <w:pPr>
        <w:numPr>
          <w:ilvl w:val="1"/>
          <w:numId w:val="3"/>
        </w:numPr>
        <w:tabs>
          <w:tab w:val="clear" w:pos="1788"/>
          <w:tab w:val="num" w:pos="0"/>
        </w:tabs>
        <w:ind w:left="0" w:firstLine="720"/>
        <w:jc w:val="both"/>
      </w:pPr>
      <w:r w:rsidRPr="00FF06A9">
        <w:lastRenderedPageBreak/>
        <w:t xml:space="preserve">Hlasuje-li plénum AS </w:t>
      </w:r>
      <w:r w:rsidR="0009108F" w:rsidRPr="00FF06A9">
        <w:t>F</w:t>
      </w:r>
      <w:r w:rsidR="008F0CD9" w:rsidRPr="00FF06A9">
        <w:t>ST</w:t>
      </w:r>
      <w:r w:rsidRPr="00FF06A9">
        <w:t xml:space="preserve"> veřejně, sčítají hlasy dva skrutátoři. Skrutátory jmenuje ten, kdo řídí jednání pléna AS </w:t>
      </w:r>
      <w:r w:rsidR="0009108F" w:rsidRPr="00FF06A9">
        <w:t>F</w:t>
      </w:r>
      <w:r w:rsidR="008F0CD9" w:rsidRPr="00FF06A9">
        <w:t>ST</w:t>
      </w:r>
      <w:r w:rsidRPr="00FF06A9">
        <w:t xml:space="preserve">. </w:t>
      </w:r>
      <w:r w:rsidR="005C3D26" w:rsidRPr="00FF06A9">
        <w:t xml:space="preserve">Veřejné hlasování lze provést formou elektronického hlasování. Elektronické hlasování nelze použít u tajného hlasování. </w:t>
      </w:r>
      <w:r w:rsidRPr="00FF06A9">
        <w:t xml:space="preserve">Hlasuje-li plénum AS </w:t>
      </w:r>
      <w:r w:rsidR="0009108F" w:rsidRPr="00FF06A9">
        <w:t>F</w:t>
      </w:r>
      <w:r w:rsidR="008F0CD9" w:rsidRPr="00FF06A9">
        <w:t>ST</w:t>
      </w:r>
      <w:r w:rsidR="002E1201" w:rsidRPr="00FF06A9">
        <w:t xml:space="preserve"> </w:t>
      </w:r>
      <w:r w:rsidRPr="00FF06A9">
        <w:t xml:space="preserve">tajně, zvolí veřejným hlasováním tříčlennou volební komisi, která dohlíží na průběh tajného hlasování a sčítá výsledky hlasování. </w:t>
      </w:r>
      <w:r w:rsidR="004C3AED" w:rsidRPr="00FF06A9">
        <w:t xml:space="preserve"> Technické prostředky provedení tajného hlasování zajistí ten, kdo řídí jednání pléna AS F</w:t>
      </w:r>
      <w:r w:rsidR="008F0CD9" w:rsidRPr="00FF06A9">
        <w:t>ST</w:t>
      </w:r>
    </w:p>
    <w:p w14:paraId="39251486" w14:textId="77777777" w:rsidR="00B6053A" w:rsidRPr="00FF06A9" w:rsidRDefault="00B6053A" w:rsidP="007B1316">
      <w:pPr>
        <w:pStyle w:val="Zpat"/>
        <w:widowControl/>
        <w:tabs>
          <w:tab w:val="clear" w:pos="4536"/>
          <w:tab w:val="clear" w:pos="9072"/>
        </w:tabs>
        <w:overflowPunct/>
        <w:autoSpaceDE/>
        <w:autoSpaceDN/>
        <w:adjustRightInd/>
        <w:spacing w:before="0"/>
        <w:rPr>
          <w:szCs w:val="24"/>
        </w:rPr>
      </w:pPr>
    </w:p>
    <w:p w14:paraId="5E91342A" w14:textId="23FBA59E" w:rsidR="004C3AED" w:rsidRPr="00FF06A9" w:rsidRDefault="008454D6" w:rsidP="003B4CB3">
      <w:pPr>
        <w:numPr>
          <w:ilvl w:val="1"/>
          <w:numId w:val="3"/>
        </w:numPr>
        <w:tabs>
          <w:tab w:val="clear" w:pos="1788"/>
          <w:tab w:val="num" w:pos="0"/>
        </w:tabs>
        <w:ind w:left="0" w:firstLine="720"/>
        <w:jc w:val="both"/>
      </w:pPr>
      <w:r w:rsidRPr="00FF06A9">
        <w:t xml:space="preserve">Plénum AS </w:t>
      </w:r>
      <w:r w:rsidR="0009108F" w:rsidRPr="00FF06A9">
        <w:t>F</w:t>
      </w:r>
      <w:r w:rsidR="008F0CD9" w:rsidRPr="00FF06A9">
        <w:t>ST</w:t>
      </w:r>
      <w:r w:rsidRPr="00FF06A9">
        <w:t xml:space="preserve"> je usnášeníschopné</w:t>
      </w:r>
      <w:r w:rsidR="004C3AED" w:rsidRPr="00FF06A9">
        <w:t xml:space="preserve"> za přítomnosti</w:t>
      </w:r>
      <w:r w:rsidRPr="00FF06A9">
        <w:t xml:space="preserve"> nadpoloviční většin</w:t>
      </w:r>
      <w:r w:rsidR="004C3AED" w:rsidRPr="00FF06A9">
        <w:t>y</w:t>
      </w:r>
      <w:r w:rsidRPr="00FF06A9">
        <w:t xml:space="preserve"> všech členů AS </w:t>
      </w:r>
      <w:r w:rsidR="0009108F" w:rsidRPr="00FF06A9">
        <w:t>F</w:t>
      </w:r>
      <w:r w:rsidR="008F0CD9" w:rsidRPr="00FF06A9">
        <w:t>ST</w:t>
      </w:r>
      <w:r w:rsidRPr="00FF06A9">
        <w:t xml:space="preserve">. </w:t>
      </w:r>
    </w:p>
    <w:p w14:paraId="038B2726" w14:textId="77777777" w:rsidR="004C3AED" w:rsidRPr="00FF06A9" w:rsidRDefault="004C3AED" w:rsidP="004C3AED">
      <w:pPr>
        <w:pStyle w:val="Odstavecseseznamem"/>
      </w:pPr>
    </w:p>
    <w:p w14:paraId="0C6981E6" w14:textId="4912206B" w:rsidR="004C3AED" w:rsidRPr="00FF06A9" w:rsidRDefault="00B6053A" w:rsidP="003B4CB3">
      <w:pPr>
        <w:numPr>
          <w:ilvl w:val="1"/>
          <w:numId w:val="3"/>
        </w:numPr>
        <w:tabs>
          <w:tab w:val="clear" w:pos="1788"/>
          <w:tab w:val="num" w:pos="0"/>
        </w:tabs>
        <w:ind w:left="0" w:firstLine="720"/>
        <w:jc w:val="both"/>
      </w:pPr>
      <w:r w:rsidRPr="00FF06A9">
        <w:t xml:space="preserve">Usnesení pléna AS </w:t>
      </w:r>
      <w:r w:rsidR="0009108F" w:rsidRPr="00FF06A9">
        <w:t>F</w:t>
      </w:r>
      <w:r w:rsidR="008F0CD9" w:rsidRPr="00FF06A9">
        <w:t>ST</w:t>
      </w:r>
      <w:r w:rsidRPr="00FF06A9">
        <w:t xml:space="preserve"> je schváleno, pokud se pro ně vyslovila nadpoloviční většina přítomných členů AS </w:t>
      </w:r>
      <w:r w:rsidR="0009108F" w:rsidRPr="00FF06A9">
        <w:t>F</w:t>
      </w:r>
      <w:r w:rsidR="008F0CD9" w:rsidRPr="00FF06A9">
        <w:t>ST</w:t>
      </w:r>
      <w:r w:rsidRPr="00FF06A9">
        <w:t xml:space="preserve">, ledaže </w:t>
      </w:r>
      <w:r w:rsidR="00BF195E" w:rsidRPr="00FF06A9">
        <w:t>tento jednací řád</w:t>
      </w:r>
      <w:r w:rsidRPr="00FF06A9">
        <w:t xml:space="preserve"> výslovně předepisuje jinak. Návrh na odvolání děkana je přijat, pokud se pro něj vyslovil</w:t>
      </w:r>
      <w:r w:rsidR="00311111" w:rsidRPr="00FF06A9">
        <w:t>y</w:t>
      </w:r>
      <w:r w:rsidRPr="00FF06A9">
        <w:t xml:space="preserve"> nejméně tři pětiny všech členů AS </w:t>
      </w:r>
      <w:r w:rsidR="0009108F" w:rsidRPr="00FF06A9">
        <w:t>F</w:t>
      </w:r>
      <w:r w:rsidR="008F0CD9" w:rsidRPr="00FF06A9">
        <w:t>ST</w:t>
      </w:r>
      <w:r w:rsidRPr="00FF06A9">
        <w:t xml:space="preserve">. </w:t>
      </w:r>
    </w:p>
    <w:p w14:paraId="46A904A9" w14:textId="77777777" w:rsidR="005D6D7C" w:rsidRPr="00FF06A9" w:rsidRDefault="005D6D7C" w:rsidP="008E3E41">
      <w:pPr>
        <w:rPr>
          <w:b/>
          <w:sz w:val="28"/>
          <w:szCs w:val="28"/>
        </w:rPr>
      </w:pPr>
    </w:p>
    <w:p w14:paraId="5D249265" w14:textId="77777777" w:rsidR="004A2DCD" w:rsidRPr="00FF06A9" w:rsidRDefault="004A2DCD" w:rsidP="004A2DCD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Díl 4</w:t>
      </w:r>
    </w:p>
    <w:p w14:paraId="5F112613" w14:textId="5E8637DE" w:rsidR="00B045F4" w:rsidRPr="00FF06A9" w:rsidRDefault="004A2DCD" w:rsidP="004A2DCD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 xml:space="preserve">Komise AS </w:t>
      </w:r>
      <w:r w:rsidR="0009108F" w:rsidRPr="00FF06A9">
        <w:rPr>
          <w:b/>
          <w:sz w:val="28"/>
          <w:szCs w:val="28"/>
        </w:rPr>
        <w:t>F</w:t>
      </w:r>
      <w:r w:rsidR="008F0CD9" w:rsidRPr="00FF06A9">
        <w:rPr>
          <w:b/>
          <w:sz w:val="28"/>
          <w:szCs w:val="28"/>
        </w:rPr>
        <w:t>ST</w:t>
      </w:r>
    </w:p>
    <w:p w14:paraId="2FEE8AA2" w14:textId="77777777" w:rsidR="004A2DCD" w:rsidRPr="00FF06A9" w:rsidRDefault="004A2DCD" w:rsidP="004A2DCD">
      <w:pPr>
        <w:jc w:val="center"/>
        <w:rPr>
          <w:b/>
          <w:sz w:val="28"/>
          <w:szCs w:val="28"/>
        </w:rPr>
      </w:pPr>
    </w:p>
    <w:p w14:paraId="6D49399F" w14:textId="77777777" w:rsidR="004A2DCD" w:rsidRPr="00FF06A9" w:rsidRDefault="004A2DCD" w:rsidP="004A2DCD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9717AF" w:rsidRPr="00FF06A9">
        <w:rPr>
          <w:b/>
        </w:rPr>
        <w:t>8</w:t>
      </w:r>
    </w:p>
    <w:p w14:paraId="2D34819F" w14:textId="77777777" w:rsidR="004A2DCD" w:rsidRPr="00FF06A9" w:rsidRDefault="004A2DCD" w:rsidP="004A2DCD">
      <w:pPr>
        <w:jc w:val="center"/>
        <w:rPr>
          <w:b/>
        </w:rPr>
      </w:pPr>
      <w:r w:rsidRPr="00FF06A9">
        <w:rPr>
          <w:b/>
        </w:rPr>
        <w:t>Ustavení komisí</w:t>
      </w:r>
    </w:p>
    <w:p w14:paraId="525D8A26" w14:textId="77777777" w:rsidR="004A2DCD" w:rsidRPr="00FF06A9" w:rsidRDefault="004A2DCD" w:rsidP="004A2DCD">
      <w:pPr>
        <w:jc w:val="center"/>
        <w:rPr>
          <w:b/>
        </w:rPr>
      </w:pPr>
    </w:p>
    <w:p w14:paraId="6989C864" w14:textId="15CA50F4" w:rsidR="004A2DCD" w:rsidRPr="00FF06A9" w:rsidRDefault="006E203A" w:rsidP="003B4CB3">
      <w:pPr>
        <w:numPr>
          <w:ilvl w:val="2"/>
          <w:numId w:val="3"/>
        </w:numPr>
        <w:tabs>
          <w:tab w:val="clear" w:pos="2340"/>
          <w:tab w:val="num" w:pos="0"/>
        </w:tabs>
        <w:ind w:left="0" w:firstLine="720"/>
        <w:jc w:val="both"/>
      </w:pPr>
      <w:r w:rsidRPr="00FF06A9">
        <w:t xml:space="preserve">AS </w:t>
      </w:r>
      <w:r w:rsidR="0009108F" w:rsidRPr="00FF06A9">
        <w:t>F</w:t>
      </w:r>
      <w:r w:rsidR="008F0CD9" w:rsidRPr="00FF06A9">
        <w:t>ST</w:t>
      </w:r>
      <w:r w:rsidR="00740D06" w:rsidRPr="00FF06A9">
        <w:t xml:space="preserve"> ustavuje ze svých členů i jiných osob jako své odborné orgány komise AS </w:t>
      </w:r>
      <w:r w:rsidR="0009108F" w:rsidRPr="00FF06A9">
        <w:t>F</w:t>
      </w:r>
      <w:r w:rsidR="008F0CD9" w:rsidRPr="00FF06A9">
        <w:t>ST</w:t>
      </w:r>
      <w:r w:rsidR="00B7392E" w:rsidRPr="00FF06A9">
        <w:t>.</w:t>
      </w:r>
      <w:r w:rsidR="00740D06" w:rsidRPr="00FF06A9">
        <w:t xml:space="preserve"> Předsedou komise může být jen člen AS </w:t>
      </w:r>
      <w:r w:rsidR="0009108F" w:rsidRPr="00FF06A9">
        <w:t>F</w:t>
      </w:r>
      <w:r w:rsidR="008F0CD9" w:rsidRPr="00FF06A9">
        <w:t>ST</w:t>
      </w:r>
      <w:r w:rsidR="00B7392E" w:rsidRPr="00FF06A9">
        <w:t>.</w:t>
      </w:r>
    </w:p>
    <w:p w14:paraId="65D99671" w14:textId="77777777" w:rsidR="006E203A" w:rsidRPr="00FF06A9" w:rsidRDefault="006E203A" w:rsidP="006E203A">
      <w:pPr>
        <w:jc w:val="both"/>
      </w:pPr>
    </w:p>
    <w:p w14:paraId="676D5F64" w14:textId="7BA68B61" w:rsidR="009717AF" w:rsidRPr="00FF06A9" w:rsidRDefault="00740D06" w:rsidP="003B4CB3">
      <w:pPr>
        <w:numPr>
          <w:ilvl w:val="2"/>
          <w:numId w:val="3"/>
        </w:numPr>
        <w:tabs>
          <w:tab w:val="clear" w:pos="2340"/>
          <w:tab w:val="num" w:pos="0"/>
        </w:tabs>
        <w:ind w:left="0" w:firstLine="720"/>
        <w:jc w:val="both"/>
      </w:pPr>
      <w:r w:rsidRPr="00FF06A9">
        <w:t xml:space="preserve">Počet komisí a jejich věcnou působnost a předsedy určí AS </w:t>
      </w:r>
      <w:r w:rsidR="0009108F" w:rsidRPr="00FF06A9">
        <w:t>F</w:t>
      </w:r>
      <w:r w:rsidR="008F0CD9" w:rsidRPr="00FF06A9">
        <w:t>ST</w:t>
      </w:r>
      <w:r w:rsidR="00B7392E" w:rsidRPr="00FF06A9">
        <w:t xml:space="preserve"> </w:t>
      </w:r>
      <w:r w:rsidRPr="00FF06A9">
        <w:t xml:space="preserve">zpravidla na svém prvním jednání. Na nejbližším následujícím jednání pléna AS </w:t>
      </w:r>
      <w:r w:rsidR="0009108F" w:rsidRPr="00FF06A9">
        <w:t>F</w:t>
      </w:r>
      <w:r w:rsidR="008F0CD9" w:rsidRPr="00FF06A9">
        <w:t>ST</w:t>
      </w:r>
      <w:r w:rsidR="00B7392E" w:rsidRPr="00FF06A9">
        <w:t xml:space="preserve"> </w:t>
      </w:r>
      <w:r w:rsidRPr="00FF06A9">
        <w:t xml:space="preserve">pak plénum AS </w:t>
      </w:r>
      <w:r w:rsidR="0009108F" w:rsidRPr="00FF06A9">
        <w:t>F</w:t>
      </w:r>
      <w:r w:rsidR="008F0CD9" w:rsidRPr="00FF06A9">
        <w:t>ST</w:t>
      </w:r>
      <w:r w:rsidR="00B7392E" w:rsidRPr="00FF06A9">
        <w:t xml:space="preserve"> </w:t>
      </w:r>
      <w:r w:rsidRPr="00FF06A9">
        <w:t xml:space="preserve">zvolí členy jednotlivých komisí AS </w:t>
      </w:r>
      <w:r w:rsidR="0009108F" w:rsidRPr="00FF06A9">
        <w:t>F</w:t>
      </w:r>
      <w:r w:rsidR="008F0CD9" w:rsidRPr="00FF06A9">
        <w:t>ST</w:t>
      </w:r>
      <w:r w:rsidR="00B7392E" w:rsidRPr="00FF06A9">
        <w:t>.</w:t>
      </w:r>
      <w:r w:rsidRPr="00FF06A9">
        <w:t xml:space="preserve"> Členy komise navrhuje její předseda</w:t>
      </w:r>
      <w:r w:rsidR="009717AF" w:rsidRPr="00FF06A9">
        <w:t xml:space="preserve"> po projednání s předsedou a místopředsedou AS F</w:t>
      </w:r>
      <w:r w:rsidR="008F0CD9" w:rsidRPr="00FF06A9">
        <w:t>ST</w:t>
      </w:r>
      <w:r w:rsidRPr="00FF06A9">
        <w:t xml:space="preserve">. </w:t>
      </w:r>
      <w:r w:rsidR="009717AF" w:rsidRPr="00FF06A9">
        <w:t>Předseda komise seznámí se svými návrhy členy AS F</w:t>
      </w:r>
      <w:r w:rsidR="008F0CD9" w:rsidRPr="00FF06A9">
        <w:t>ST</w:t>
      </w:r>
      <w:r w:rsidR="009F4905">
        <w:t xml:space="preserve"> pokud možno nejméně 7</w:t>
      </w:r>
      <w:r w:rsidR="009717AF" w:rsidRPr="00FF06A9">
        <w:t xml:space="preserve"> dn</w:t>
      </w:r>
      <w:r w:rsidR="009F4905">
        <w:t>í</w:t>
      </w:r>
      <w:r w:rsidR="009717AF" w:rsidRPr="00FF06A9">
        <w:t xml:space="preserve"> před termínem jednání pléna AS F</w:t>
      </w:r>
      <w:r w:rsidR="008F0CD9" w:rsidRPr="00FF06A9">
        <w:t>ST</w:t>
      </w:r>
      <w:r w:rsidR="009717AF" w:rsidRPr="00FF06A9">
        <w:t xml:space="preserve">, na kterém </w:t>
      </w:r>
      <w:bookmarkStart w:id="0" w:name="_GoBack"/>
      <w:bookmarkEnd w:id="0"/>
      <w:r w:rsidR="009717AF" w:rsidRPr="00FF06A9">
        <w:t>mají být členové komisí zvoleni.</w:t>
      </w:r>
    </w:p>
    <w:p w14:paraId="69F16035" w14:textId="77777777" w:rsidR="009717AF" w:rsidRPr="00FF06A9" w:rsidRDefault="009717AF" w:rsidP="009717AF">
      <w:pPr>
        <w:pStyle w:val="Odstavecseseznamem"/>
      </w:pPr>
    </w:p>
    <w:p w14:paraId="6C04CC22" w14:textId="77777777" w:rsidR="009717AF" w:rsidRPr="00FF06A9" w:rsidRDefault="009717AF" w:rsidP="009717AF">
      <w:pPr>
        <w:pStyle w:val="Odstavecseseznamem"/>
      </w:pPr>
    </w:p>
    <w:p w14:paraId="0F18305C" w14:textId="2062399D" w:rsidR="009717AF" w:rsidRPr="00FF06A9" w:rsidRDefault="009717AF" w:rsidP="003B4CB3">
      <w:pPr>
        <w:numPr>
          <w:ilvl w:val="2"/>
          <w:numId w:val="3"/>
        </w:numPr>
        <w:tabs>
          <w:tab w:val="clear" w:pos="2340"/>
          <w:tab w:val="num" w:pos="0"/>
        </w:tabs>
        <w:ind w:left="0" w:firstLine="720"/>
        <w:jc w:val="both"/>
      </w:pPr>
      <w:r w:rsidRPr="00FF06A9">
        <w:t>V průběhu funkčního období může AS F</w:t>
      </w:r>
      <w:r w:rsidR="008F0CD9" w:rsidRPr="00FF06A9">
        <w:t>ST</w:t>
      </w:r>
      <w:r w:rsidRPr="00FF06A9">
        <w:t xml:space="preserve"> ustavit nebo zrušit komisi nebo ji sloučit s jinou komisí nebo rozšířit počet jejích členů, ukáže-li se, že je to třeba. Pro určení předsedy a členů nové, sloučené nebo rozšířené komise platí odstavec 2.</w:t>
      </w:r>
    </w:p>
    <w:p w14:paraId="2E040494" w14:textId="77777777" w:rsidR="009717AF" w:rsidRPr="00FF06A9" w:rsidRDefault="009717AF" w:rsidP="009717AF">
      <w:pPr>
        <w:pStyle w:val="Odstavecseseznamem"/>
      </w:pPr>
    </w:p>
    <w:p w14:paraId="6B305C5B" w14:textId="77777777" w:rsidR="00740D06" w:rsidRPr="00FF06A9" w:rsidRDefault="00740D06" w:rsidP="003B4CB3">
      <w:pPr>
        <w:numPr>
          <w:ilvl w:val="2"/>
          <w:numId w:val="3"/>
        </w:numPr>
        <w:tabs>
          <w:tab w:val="clear" w:pos="2340"/>
          <w:tab w:val="num" w:pos="0"/>
        </w:tabs>
        <w:ind w:left="0" w:firstLine="720"/>
        <w:jc w:val="both"/>
      </w:pPr>
      <w:r w:rsidRPr="00FF06A9">
        <w:t>Odvolat člena komise lze jen na návrh jejího předsedy.</w:t>
      </w:r>
      <w:r w:rsidR="009717AF" w:rsidRPr="00FF06A9">
        <w:t xml:space="preserve"> Předseda může zároveň s návrhem na odvolání stávajícího člena komise navrhnout jinou osobu za nového člena komise.</w:t>
      </w:r>
    </w:p>
    <w:p w14:paraId="395410E9" w14:textId="77777777" w:rsidR="009717AF" w:rsidRPr="00FF06A9" w:rsidRDefault="009717AF" w:rsidP="009717AF">
      <w:pPr>
        <w:pStyle w:val="Odstavecseseznamem"/>
      </w:pPr>
    </w:p>
    <w:p w14:paraId="69198C3D" w14:textId="77777777" w:rsidR="008E3E41" w:rsidRPr="00FF06A9" w:rsidRDefault="008E3E41" w:rsidP="005B7054">
      <w:pPr>
        <w:rPr>
          <w:b/>
        </w:rPr>
      </w:pPr>
    </w:p>
    <w:p w14:paraId="1425F8F3" w14:textId="77777777" w:rsidR="004A2DCD" w:rsidRPr="00FF06A9" w:rsidRDefault="004A2DCD" w:rsidP="004A2DCD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6B102F" w:rsidRPr="00FF06A9">
        <w:rPr>
          <w:b/>
        </w:rPr>
        <w:t>9</w:t>
      </w:r>
    </w:p>
    <w:p w14:paraId="0FCC2E43" w14:textId="77777777" w:rsidR="004A2DCD" w:rsidRPr="00FF06A9" w:rsidRDefault="004A2DCD" w:rsidP="004A2DCD">
      <w:pPr>
        <w:jc w:val="center"/>
        <w:rPr>
          <w:b/>
        </w:rPr>
      </w:pPr>
      <w:r w:rsidRPr="00FF06A9">
        <w:rPr>
          <w:b/>
        </w:rPr>
        <w:t>Jednání komise</w:t>
      </w:r>
    </w:p>
    <w:p w14:paraId="27178BB8" w14:textId="77777777" w:rsidR="00740D06" w:rsidRPr="00FF06A9" w:rsidRDefault="00740D06" w:rsidP="004A2DCD">
      <w:pPr>
        <w:jc w:val="center"/>
        <w:rPr>
          <w:b/>
        </w:rPr>
      </w:pPr>
    </w:p>
    <w:p w14:paraId="4D57E158" w14:textId="77777777" w:rsidR="006B102F" w:rsidRPr="00FF06A9" w:rsidRDefault="00740D06" w:rsidP="003B4CB3">
      <w:pPr>
        <w:numPr>
          <w:ilvl w:val="0"/>
          <w:numId w:val="15"/>
        </w:numPr>
        <w:ind w:left="0" w:firstLine="709"/>
        <w:jc w:val="both"/>
      </w:pPr>
      <w:r w:rsidRPr="00FF06A9">
        <w:t>Jednání komise svolává podle potřeby její předseda, který určuje pravidla jednání komise, řídí její jednání a za</w:t>
      </w:r>
      <w:r w:rsidR="006E203A" w:rsidRPr="00FF06A9">
        <w:t>s</w:t>
      </w:r>
      <w:r w:rsidRPr="00FF06A9">
        <w:t xml:space="preserve">tupuje komisi navenek. </w:t>
      </w:r>
    </w:p>
    <w:p w14:paraId="3F6CBC18" w14:textId="77777777" w:rsidR="006B102F" w:rsidRPr="00FF06A9" w:rsidRDefault="006B102F" w:rsidP="006B102F">
      <w:pPr>
        <w:ind w:left="709"/>
        <w:jc w:val="both"/>
      </w:pPr>
    </w:p>
    <w:p w14:paraId="4978B75D" w14:textId="507DE1BC" w:rsidR="00740D06" w:rsidRPr="00FF06A9" w:rsidRDefault="00740D06" w:rsidP="003B4CB3">
      <w:pPr>
        <w:numPr>
          <w:ilvl w:val="0"/>
          <w:numId w:val="15"/>
        </w:numPr>
        <w:ind w:left="0" w:firstLine="709"/>
        <w:jc w:val="both"/>
      </w:pPr>
      <w:r w:rsidRPr="00FF06A9">
        <w:t xml:space="preserve">Předseda komise </w:t>
      </w:r>
      <w:r w:rsidR="006B102F" w:rsidRPr="00FF06A9">
        <w:t xml:space="preserve">dále </w:t>
      </w:r>
      <w:r w:rsidRPr="00FF06A9">
        <w:t>odpovídá za vedení zápisů o jednání komise a za administrativu spojenou s její činností.</w:t>
      </w:r>
      <w:r w:rsidR="006B102F" w:rsidRPr="00FF06A9">
        <w:t xml:space="preserve"> Náklady spojené s činností komise jsou náklady AS F</w:t>
      </w:r>
      <w:r w:rsidR="008F0CD9" w:rsidRPr="00FF06A9">
        <w:t>ST</w:t>
      </w:r>
      <w:r w:rsidR="00016979" w:rsidRPr="00FF06A9">
        <w:t>.</w:t>
      </w:r>
    </w:p>
    <w:p w14:paraId="371F520A" w14:textId="77777777" w:rsidR="006B102F" w:rsidRPr="00FF06A9" w:rsidRDefault="006B102F" w:rsidP="006B102F">
      <w:pPr>
        <w:pStyle w:val="Odstavecseseznamem"/>
      </w:pPr>
    </w:p>
    <w:p w14:paraId="479B08A6" w14:textId="1510A4DE" w:rsidR="006B102F" w:rsidRPr="00FF06A9" w:rsidRDefault="006B102F" w:rsidP="003B4CB3">
      <w:pPr>
        <w:numPr>
          <w:ilvl w:val="0"/>
          <w:numId w:val="15"/>
        </w:numPr>
        <w:ind w:left="0" w:firstLine="709"/>
        <w:jc w:val="both"/>
      </w:pPr>
      <w:r w:rsidRPr="00FF06A9">
        <w:lastRenderedPageBreak/>
        <w:t>Komise se zabývá otázkami, kterými ji pověří předseda AS F</w:t>
      </w:r>
      <w:r w:rsidR="008F0CD9" w:rsidRPr="00FF06A9">
        <w:t>ST</w:t>
      </w:r>
      <w:r w:rsidRPr="00FF06A9">
        <w:t xml:space="preserve"> nebo které si sama určí. Předseda komise je oprávněn sdělit plénu A</w:t>
      </w:r>
      <w:r w:rsidR="00C86F6E" w:rsidRPr="00FF06A9">
        <w:t>S</w:t>
      </w:r>
      <w:r w:rsidRPr="00FF06A9">
        <w:t xml:space="preserve"> F</w:t>
      </w:r>
      <w:r w:rsidR="008F0CD9" w:rsidRPr="00FF06A9">
        <w:t>ST</w:t>
      </w:r>
      <w:r w:rsidRPr="00FF06A9">
        <w:t xml:space="preserve"> při jeho jednání stanovisko komise ke každé otázce projednávané plénem AS F</w:t>
      </w:r>
      <w:r w:rsidR="008F0CD9" w:rsidRPr="00FF06A9">
        <w:t>ST</w:t>
      </w:r>
      <w:r w:rsidRPr="00FF06A9">
        <w:t>, kterou se komise zabývala. Zabývala-li se komise určitou otázkou z pověření předsedy AS F</w:t>
      </w:r>
      <w:r w:rsidR="008F0CD9" w:rsidRPr="00FF06A9">
        <w:t>ST</w:t>
      </w:r>
      <w:r w:rsidRPr="00FF06A9">
        <w:t>, je komise stanovisko povinna zaujmout, požaduje-li to předseda AS F</w:t>
      </w:r>
      <w:r w:rsidR="008F0CD9" w:rsidRPr="00FF06A9">
        <w:t>ST</w:t>
      </w:r>
    </w:p>
    <w:p w14:paraId="21A798EE" w14:textId="77777777" w:rsidR="004A2DCD" w:rsidRPr="00FF06A9" w:rsidRDefault="004A2DCD" w:rsidP="004A2DCD">
      <w:pPr>
        <w:jc w:val="center"/>
        <w:rPr>
          <w:b/>
        </w:rPr>
      </w:pPr>
    </w:p>
    <w:p w14:paraId="35A2A705" w14:textId="77777777" w:rsidR="00052ED2" w:rsidRPr="00FF06A9" w:rsidRDefault="00052ED2" w:rsidP="00BE4DC1">
      <w:pPr>
        <w:jc w:val="center"/>
        <w:rPr>
          <w:b/>
          <w:sz w:val="28"/>
          <w:szCs w:val="28"/>
        </w:rPr>
      </w:pPr>
    </w:p>
    <w:p w14:paraId="3BEE4C60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Hlava II</w:t>
      </w:r>
    </w:p>
    <w:p w14:paraId="3FF4C562" w14:textId="7DE46BD8" w:rsidR="00B045F4" w:rsidRPr="00FF06A9" w:rsidRDefault="00636AA1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Přítomnost senátora na jednání předsednictva a komise AS F</w:t>
      </w:r>
      <w:r w:rsidR="008F0CD9" w:rsidRPr="00FF06A9">
        <w:rPr>
          <w:b/>
          <w:sz w:val="28"/>
          <w:szCs w:val="28"/>
        </w:rPr>
        <w:t>ST</w:t>
      </w:r>
    </w:p>
    <w:p w14:paraId="2C451785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</w:p>
    <w:p w14:paraId="71A417C3" w14:textId="77777777" w:rsidR="00636AA1" w:rsidRPr="00FF06A9" w:rsidRDefault="00636AA1" w:rsidP="00636AA1">
      <w:pPr>
        <w:pStyle w:val="Normln1"/>
        <w:rPr>
          <w:sz w:val="24"/>
          <w:szCs w:val="24"/>
        </w:rPr>
      </w:pPr>
      <w:r w:rsidRPr="00FF06A9">
        <w:rPr>
          <w:sz w:val="24"/>
          <w:szCs w:val="24"/>
        </w:rPr>
        <w:t>Článek 1</w:t>
      </w:r>
      <w:r w:rsidR="00016979" w:rsidRPr="00FF06A9">
        <w:rPr>
          <w:sz w:val="24"/>
          <w:szCs w:val="24"/>
        </w:rPr>
        <w:t>0</w:t>
      </w:r>
    </w:p>
    <w:p w14:paraId="3F309ADC" w14:textId="77777777" w:rsidR="00636AA1" w:rsidRPr="00FF06A9" w:rsidRDefault="00636AA1" w:rsidP="00636AA1"/>
    <w:p w14:paraId="46B1D00D" w14:textId="2F14B30C" w:rsidR="00636AA1" w:rsidRPr="00FF06A9" w:rsidRDefault="00636AA1" w:rsidP="00636AA1">
      <w:pPr>
        <w:ind w:firstLine="708"/>
        <w:jc w:val="both"/>
      </w:pPr>
      <w:r w:rsidRPr="00FF06A9">
        <w:t>Člen AS F</w:t>
      </w:r>
      <w:r w:rsidR="008F0CD9" w:rsidRPr="00FF06A9">
        <w:t>ST</w:t>
      </w:r>
      <w:r w:rsidRPr="00FF06A9">
        <w:t xml:space="preserve"> má právo být přítomen jednání předsednictva AS </w:t>
      </w:r>
      <w:r w:rsidR="00715513" w:rsidRPr="00FF06A9">
        <w:t>F</w:t>
      </w:r>
      <w:r w:rsidR="008F0CD9" w:rsidRPr="00FF06A9">
        <w:t>ST</w:t>
      </w:r>
      <w:r w:rsidRPr="00FF06A9">
        <w:t xml:space="preserve"> nebo komisí AS </w:t>
      </w:r>
      <w:r w:rsidR="00715513" w:rsidRPr="00FF06A9">
        <w:t>F</w:t>
      </w:r>
      <w:r w:rsidR="008F0CD9" w:rsidRPr="00FF06A9">
        <w:t>ST</w:t>
      </w:r>
      <w:r w:rsidRPr="00FF06A9">
        <w:t xml:space="preserve">, a to i tehdy, není-li jejich členem; právo vystoupit na jednání předsednictva AS </w:t>
      </w:r>
      <w:r w:rsidR="00715513" w:rsidRPr="00FF06A9">
        <w:t>F</w:t>
      </w:r>
      <w:r w:rsidR="008F0CD9" w:rsidRPr="00FF06A9">
        <w:t>ST</w:t>
      </w:r>
      <w:r w:rsidRPr="00FF06A9">
        <w:t xml:space="preserve"> nebo komisí AS </w:t>
      </w:r>
      <w:r w:rsidR="00715513" w:rsidRPr="00FF06A9">
        <w:t>F</w:t>
      </w:r>
      <w:r w:rsidR="008F0CD9" w:rsidRPr="00FF06A9">
        <w:t>ST</w:t>
      </w:r>
      <w:r w:rsidRPr="00FF06A9">
        <w:t xml:space="preserve"> má pouze tehdy, když mu to tyto orgány dovolí.</w:t>
      </w:r>
    </w:p>
    <w:p w14:paraId="2E874C4E" w14:textId="77777777" w:rsidR="00636AA1" w:rsidRPr="00FF06A9" w:rsidRDefault="00636AA1" w:rsidP="00BE4DC1">
      <w:pPr>
        <w:jc w:val="center"/>
        <w:rPr>
          <w:b/>
          <w:sz w:val="28"/>
          <w:szCs w:val="28"/>
        </w:rPr>
      </w:pPr>
    </w:p>
    <w:p w14:paraId="17870E0D" w14:textId="77777777" w:rsidR="00636AA1" w:rsidRPr="00FF06A9" w:rsidRDefault="00636AA1" w:rsidP="00636AA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Hlava III</w:t>
      </w:r>
    </w:p>
    <w:p w14:paraId="3332C7AA" w14:textId="77777777" w:rsidR="00636AA1" w:rsidRPr="00FF06A9" w:rsidRDefault="00636AA1" w:rsidP="00636AA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Zvláštní ustanovení</w:t>
      </w:r>
    </w:p>
    <w:p w14:paraId="3E228E6A" w14:textId="77777777" w:rsidR="00636AA1" w:rsidRPr="00FF06A9" w:rsidRDefault="00636AA1" w:rsidP="00636AA1">
      <w:pPr>
        <w:jc w:val="center"/>
        <w:rPr>
          <w:b/>
          <w:sz w:val="28"/>
          <w:szCs w:val="28"/>
        </w:rPr>
      </w:pPr>
    </w:p>
    <w:p w14:paraId="4EBE4130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Díl 1</w:t>
      </w:r>
    </w:p>
    <w:p w14:paraId="73D7AF9E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Interpelace</w:t>
      </w:r>
    </w:p>
    <w:p w14:paraId="347930CB" w14:textId="77777777" w:rsidR="00636AA1" w:rsidRPr="00FF06A9" w:rsidRDefault="00636AA1" w:rsidP="00BE4DC1">
      <w:pPr>
        <w:jc w:val="center"/>
        <w:rPr>
          <w:b/>
          <w:sz w:val="28"/>
          <w:szCs w:val="28"/>
        </w:rPr>
      </w:pPr>
    </w:p>
    <w:p w14:paraId="2851A0E8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636AA1" w:rsidRPr="00FF06A9">
        <w:rPr>
          <w:b/>
        </w:rPr>
        <w:t>1</w:t>
      </w:r>
      <w:r w:rsidR="00016979" w:rsidRPr="00FF06A9">
        <w:rPr>
          <w:b/>
        </w:rPr>
        <w:t>1</w:t>
      </w:r>
    </w:p>
    <w:p w14:paraId="5E96B0DB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Přípustnost interpelace</w:t>
      </w:r>
    </w:p>
    <w:p w14:paraId="560BB3D3" w14:textId="77777777" w:rsidR="004A2DCD" w:rsidRPr="00FF06A9" w:rsidRDefault="004A2DCD" w:rsidP="00BE4DC1">
      <w:pPr>
        <w:jc w:val="center"/>
        <w:rPr>
          <w:b/>
        </w:rPr>
      </w:pPr>
    </w:p>
    <w:p w14:paraId="19FE7F92" w14:textId="404E294A" w:rsidR="004A2DCD" w:rsidRPr="00FF06A9" w:rsidRDefault="004A2DCD" w:rsidP="003B4CB3">
      <w:pPr>
        <w:numPr>
          <w:ilvl w:val="0"/>
          <w:numId w:val="9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Členové AS </w:t>
      </w:r>
      <w:r w:rsidR="0009108F" w:rsidRPr="00FF06A9">
        <w:t>F</w:t>
      </w:r>
      <w:r w:rsidR="008F0CD9" w:rsidRPr="00FF06A9">
        <w:t>ST</w:t>
      </w:r>
      <w:r w:rsidRPr="00FF06A9">
        <w:t xml:space="preserve"> mají právo obracet se </w:t>
      </w:r>
      <w:r w:rsidR="00FF537A" w:rsidRPr="00FF06A9">
        <w:t xml:space="preserve">písemně </w:t>
      </w:r>
      <w:r w:rsidRPr="00FF06A9">
        <w:t xml:space="preserve">na děkana s dotazy týkajícími se záležitostí </w:t>
      </w:r>
      <w:r w:rsidR="0009108F" w:rsidRPr="00FF06A9">
        <w:t>F</w:t>
      </w:r>
      <w:r w:rsidR="008F0CD9" w:rsidRPr="00FF06A9">
        <w:t>ST</w:t>
      </w:r>
      <w:r w:rsidR="00B7392E" w:rsidRPr="00FF06A9">
        <w:t>.</w:t>
      </w:r>
      <w:r w:rsidR="00FF537A" w:rsidRPr="00FF06A9">
        <w:t xml:space="preserve"> </w:t>
      </w:r>
    </w:p>
    <w:p w14:paraId="5370B651" w14:textId="77777777" w:rsidR="004A2DCD" w:rsidRPr="00FF06A9" w:rsidRDefault="004A2DCD" w:rsidP="004A2DCD">
      <w:pPr>
        <w:jc w:val="both"/>
      </w:pPr>
      <w:r w:rsidRPr="00FF06A9">
        <w:t xml:space="preserve"> </w:t>
      </w:r>
    </w:p>
    <w:p w14:paraId="260F16B2" w14:textId="4058006F" w:rsidR="004A2DCD" w:rsidRPr="00FF06A9" w:rsidRDefault="004A2DCD" w:rsidP="003B4CB3">
      <w:pPr>
        <w:numPr>
          <w:ilvl w:val="0"/>
          <w:numId w:val="9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Konkrétně formulovaný dotaz předává člen AS </w:t>
      </w:r>
      <w:r w:rsidR="0009108F" w:rsidRPr="00FF06A9">
        <w:t>F</w:t>
      </w:r>
      <w:r w:rsidR="008F0CD9" w:rsidRPr="00FF06A9">
        <w:t>ST</w:t>
      </w:r>
      <w:r w:rsidR="00B7392E" w:rsidRPr="00FF06A9">
        <w:t xml:space="preserve"> </w:t>
      </w:r>
      <w:r w:rsidRPr="00FF06A9">
        <w:t xml:space="preserve">děkanovi prostřednictvím předsedy AS </w:t>
      </w:r>
      <w:r w:rsidR="0009108F" w:rsidRPr="00FF06A9">
        <w:t>F</w:t>
      </w:r>
      <w:r w:rsidR="008F0CD9" w:rsidRPr="00FF06A9">
        <w:t>ST</w:t>
      </w:r>
      <w:r w:rsidR="00B7392E" w:rsidRPr="00FF06A9">
        <w:t>.</w:t>
      </w:r>
    </w:p>
    <w:p w14:paraId="2BE67944" w14:textId="77777777" w:rsidR="00FF537A" w:rsidRPr="00FF06A9" w:rsidRDefault="00FF537A" w:rsidP="00FF537A">
      <w:pPr>
        <w:pStyle w:val="Odstavecseseznamem"/>
      </w:pPr>
    </w:p>
    <w:p w14:paraId="43C6EDEF" w14:textId="68CB6B30" w:rsidR="00FF537A" w:rsidRPr="00FF06A9" w:rsidRDefault="00FF537A" w:rsidP="003B4CB3">
      <w:pPr>
        <w:numPr>
          <w:ilvl w:val="0"/>
          <w:numId w:val="9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Na dotaz podle odstavce 2 děkan odpoví prostřednictvím předsedy AS F</w:t>
      </w:r>
      <w:r w:rsidR="008F0CD9" w:rsidRPr="00FF06A9">
        <w:t>ST</w:t>
      </w:r>
      <w:r w:rsidRPr="00FF06A9">
        <w:t xml:space="preserve"> ve lhůtě do 15 dnů od doručení dotazu.</w:t>
      </w:r>
    </w:p>
    <w:p w14:paraId="41A2C78F" w14:textId="77777777" w:rsidR="00E0390F" w:rsidRPr="00FF06A9" w:rsidRDefault="00E0390F" w:rsidP="002238C1">
      <w:pPr>
        <w:rPr>
          <w:b/>
        </w:rPr>
      </w:pPr>
    </w:p>
    <w:p w14:paraId="1CCE9BB5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Díl 2</w:t>
      </w:r>
    </w:p>
    <w:p w14:paraId="3D3831AA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Volba kandidáta na děkana</w:t>
      </w:r>
    </w:p>
    <w:p w14:paraId="2FD62877" w14:textId="77777777" w:rsidR="00B045F4" w:rsidRPr="00FF06A9" w:rsidRDefault="00B045F4" w:rsidP="00BE4DC1">
      <w:pPr>
        <w:jc w:val="center"/>
        <w:rPr>
          <w:b/>
          <w:sz w:val="28"/>
          <w:szCs w:val="28"/>
        </w:rPr>
      </w:pPr>
    </w:p>
    <w:p w14:paraId="45DB31AD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FF537A" w:rsidRPr="00FF06A9">
        <w:rPr>
          <w:b/>
        </w:rPr>
        <w:t>1</w:t>
      </w:r>
      <w:r w:rsidR="00016979" w:rsidRPr="00FF06A9">
        <w:rPr>
          <w:b/>
        </w:rPr>
        <w:t>2</w:t>
      </w:r>
    </w:p>
    <w:p w14:paraId="050D8887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Obecné zásady</w:t>
      </w:r>
    </w:p>
    <w:p w14:paraId="733B4BE0" w14:textId="77777777" w:rsidR="00B6053A" w:rsidRPr="00FF06A9" w:rsidRDefault="00B6053A" w:rsidP="00BE4DC1">
      <w:pPr>
        <w:jc w:val="center"/>
        <w:rPr>
          <w:b/>
        </w:rPr>
      </w:pPr>
    </w:p>
    <w:p w14:paraId="44DAD05A" w14:textId="77777777" w:rsidR="00B6053A" w:rsidRPr="00FF06A9" w:rsidRDefault="00B6053A" w:rsidP="003B4CB3">
      <w:pPr>
        <w:numPr>
          <w:ilvl w:val="0"/>
          <w:numId w:val="10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Kandidát na děkana je volen tajným hlasováním. </w:t>
      </w:r>
    </w:p>
    <w:p w14:paraId="1977EFD4" w14:textId="77777777" w:rsidR="00B6053A" w:rsidRPr="00FF06A9" w:rsidRDefault="00B6053A" w:rsidP="00B6053A">
      <w:pPr>
        <w:jc w:val="both"/>
      </w:pPr>
    </w:p>
    <w:p w14:paraId="29385768" w14:textId="53F295CA" w:rsidR="00B6053A" w:rsidRPr="00FF06A9" w:rsidRDefault="00B6053A" w:rsidP="003B4CB3">
      <w:pPr>
        <w:numPr>
          <w:ilvl w:val="0"/>
          <w:numId w:val="10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Ke zvolení kandidátem na děkana je třeba získat nadpoloviční většinu všech členů AS </w:t>
      </w:r>
      <w:r w:rsidR="0009108F" w:rsidRPr="00FF06A9">
        <w:t>F</w:t>
      </w:r>
      <w:r w:rsidR="008F0CD9" w:rsidRPr="00FF06A9">
        <w:t>ST</w:t>
      </w:r>
      <w:r w:rsidR="002238C1" w:rsidRPr="00FF06A9">
        <w:t>.</w:t>
      </w:r>
      <w:r w:rsidRPr="00FF06A9">
        <w:t xml:space="preserve">  </w:t>
      </w:r>
    </w:p>
    <w:p w14:paraId="717DFDE1" w14:textId="77777777" w:rsidR="00B045F4" w:rsidRPr="00FF06A9" w:rsidRDefault="00B045F4" w:rsidP="00BE4DC1">
      <w:pPr>
        <w:jc w:val="center"/>
        <w:rPr>
          <w:b/>
        </w:rPr>
      </w:pPr>
    </w:p>
    <w:p w14:paraId="09819D6C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FF537A" w:rsidRPr="00FF06A9">
        <w:rPr>
          <w:b/>
        </w:rPr>
        <w:t>1</w:t>
      </w:r>
      <w:r w:rsidR="00016979" w:rsidRPr="00FF06A9">
        <w:rPr>
          <w:b/>
        </w:rPr>
        <w:t>3</w:t>
      </w:r>
    </w:p>
    <w:p w14:paraId="4C80F54D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Vyhlášení voleb</w:t>
      </w:r>
    </w:p>
    <w:p w14:paraId="0A4F663D" w14:textId="77777777" w:rsidR="00B6053A" w:rsidRPr="00FF06A9" w:rsidRDefault="00B6053A" w:rsidP="00BE4DC1">
      <w:pPr>
        <w:jc w:val="center"/>
        <w:rPr>
          <w:b/>
        </w:rPr>
      </w:pPr>
    </w:p>
    <w:p w14:paraId="2311EEC7" w14:textId="0D55D66F" w:rsidR="00B6053A" w:rsidRPr="00FF06A9" w:rsidRDefault="00B6053A" w:rsidP="003B4CB3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Volby kandidáta na děkana vyhlašuje AS </w:t>
      </w:r>
      <w:r w:rsidR="0009108F" w:rsidRPr="00FF06A9">
        <w:t>F</w:t>
      </w:r>
      <w:r w:rsidR="008F0CD9" w:rsidRPr="00FF06A9">
        <w:t>ST</w:t>
      </w:r>
      <w:r w:rsidR="00522861" w:rsidRPr="00FF06A9">
        <w:t xml:space="preserve"> nejdříve devět a nejpozději sedm měsíců před koncem funkčního období dosavadního děkana.</w:t>
      </w:r>
      <w:r w:rsidR="002238C1" w:rsidRPr="00FF06A9">
        <w:t xml:space="preserve"> </w:t>
      </w:r>
      <w:r w:rsidR="00522861" w:rsidRPr="00FF06A9">
        <w:t xml:space="preserve"> </w:t>
      </w:r>
    </w:p>
    <w:p w14:paraId="0202201D" w14:textId="77777777" w:rsidR="00522861" w:rsidRPr="00FF06A9" w:rsidRDefault="00522861" w:rsidP="00522861">
      <w:pPr>
        <w:jc w:val="both"/>
      </w:pPr>
    </w:p>
    <w:p w14:paraId="2696A784" w14:textId="51196E0A" w:rsidR="00522861" w:rsidRPr="00FF06A9" w:rsidRDefault="00522861" w:rsidP="003B4CB3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V usnesení o vyhlášení voleb AS </w:t>
      </w:r>
      <w:r w:rsidR="0009108F" w:rsidRPr="00FF06A9">
        <w:t>F</w:t>
      </w:r>
      <w:r w:rsidR="008F0CD9" w:rsidRPr="00FF06A9">
        <w:t>ST</w:t>
      </w:r>
      <w:r w:rsidRPr="00FF06A9">
        <w:t xml:space="preserve"> stanoví, dokdy lze podávat návrhy na kandidáta, přičemž lhůta nesmí skončit dříve než šest a později než pět měsíců</w:t>
      </w:r>
      <w:r w:rsidR="008B0FCB" w:rsidRPr="00FF06A9">
        <w:t xml:space="preserve"> </w:t>
      </w:r>
      <w:r w:rsidRPr="00FF06A9">
        <w:t xml:space="preserve">před skončením funkčního období dosavadního děkana. </w:t>
      </w:r>
    </w:p>
    <w:p w14:paraId="7CA54885" w14:textId="77777777" w:rsidR="006E203A" w:rsidRPr="00FF06A9" w:rsidRDefault="006E203A" w:rsidP="005B7054">
      <w:pPr>
        <w:rPr>
          <w:b/>
        </w:rPr>
      </w:pPr>
    </w:p>
    <w:p w14:paraId="6BDC17CA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FF537A" w:rsidRPr="00FF06A9">
        <w:rPr>
          <w:b/>
        </w:rPr>
        <w:t>1</w:t>
      </w:r>
      <w:r w:rsidR="00016979" w:rsidRPr="00FF06A9">
        <w:rPr>
          <w:b/>
        </w:rPr>
        <w:t>4</w:t>
      </w:r>
    </w:p>
    <w:p w14:paraId="75899BC9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Návrhy kandidátů</w:t>
      </w:r>
    </w:p>
    <w:p w14:paraId="3B2A7484" w14:textId="77777777" w:rsidR="00522861" w:rsidRPr="00FF06A9" w:rsidRDefault="00522861" w:rsidP="00BE4DC1">
      <w:pPr>
        <w:jc w:val="center"/>
        <w:rPr>
          <w:b/>
        </w:rPr>
      </w:pPr>
    </w:p>
    <w:p w14:paraId="66C4C797" w14:textId="77777777" w:rsidR="00522861" w:rsidRPr="00FF06A9" w:rsidRDefault="00522861" w:rsidP="003B4CB3">
      <w:pPr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Návrhy kandidátů na děkana může podat pouze senátor. </w:t>
      </w:r>
    </w:p>
    <w:p w14:paraId="2629CB51" w14:textId="77777777" w:rsidR="00522861" w:rsidRPr="00FF06A9" w:rsidRDefault="00522861" w:rsidP="00522861">
      <w:pPr>
        <w:jc w:val="both"/>
      </w:pPr>
    </w:p>
    <w:p w14:paraId="2C69A5A3" w14:textId="77777777" w:rsidR="00522861" w:rsidRPr="00FF06A9" w:rsidRDefault="00522861" w:rsidP="003B4CB3">
      <w:pPr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Návrh se podává písemně</w:t>
      </w:r>
      <w:r w:rsidR="00FF537A" w:rsidRPr="00FF06A9">
        <w:t>.</w:t>
      </w:r>
      <w:r w:rsidRPr="00FF06A9">
        <w:t xml:space="preserve"> </w:t>
      </w:r>
      <w:r w:rsidR="00FF537A" w:rsidRPr="00FF06A9">
        <w:t>S</w:t>
      </w:r>
      <w:r w:rsidRPr="00FF06A9">
        <w:t xml:space="preserve">oučástí </w:t>
      </w:r>
      <w:r w:rsidR="00FF537A" w:rsidRPr="00FF06A9">
        <w:t xml:space="preserve">návrhu </w:t>
      </w:r>
      <w:r w:rsidRPr="00FF06A9">
        <w:t xml:space="preserve">je písemný souhlas navrhovaného s kandidaturou. </w:t>
      </w:r>
    </w:p>
    <w:p w14:paraId="6C04356E" w14:textId="77777777" w:rsidR="00522861" w:rsidRPr="00FF06A9" w:rsidRDefault="00522861" w:rsidP="00522861">
      <w:pPr>
        <w:jc w:val="both"/>
      </w:pPr>
    </w:p>
    <w:p w14:paraId="7882A748" w14:textId="18144B79" w:rsidR="00522861" w:rsidRPr="00FF06A9" w:rsidRDefault="00522861" w:rsidP="003B4CB3">
      <w:pPr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Návrh podává osobně některý z navrhovatelů ve dvou vyhotoveních předsedovi</w:t>
      </w:r>
      <w:r w:rsidR="00FF537A" w:rsidRPr="00FF06A9">
        <w:t>, místopředsedovi nebo tajemníkovi</w:t>
      </w:r>
      <w:r w:rsidRPr="00FF06A9">
        <w:t xml:space="preserve"> AS </w:t>
      </w:r>
      <w:r w:rsidR="0009108F" w:rsidRPr="00FF06A9">
        <w:t>F</w:t>
      </w:r>
      <w:r w:rsidR="008F0CD9" w:rsidRPr="00FF06A9">
        <w:t>ST</w:t>
      </w:r>
      <w:r w:rsidR="00FF537A" w:rsidRPr="00FF06A9">
        <w:t>. Ten, komu byl návrh podán,</w:t>
      </w:r>
      <w:r w:rsidRPr="00FF06A9">
        <w:t xml:space="preserve"> zkontroluje formální náležitosti návrhu a na obě vyhotovení vyznačí datum, čas a místo předání a připojí svůj čitelný podpis. Poté jedno vyhotovení vrátí zpět navrhovateli.</w:t>
      </w:r>
    </w:p>
    <w:p w14:paraId="47586BC5" w14:textId="77777777" w:rsidR="00522861" w:rsidRPr="00FF06A9" w:rsidRDefault="00522861" w:rsidP="00522861">
      <w:pPr>
        <w:jc w:val="both"/>
      </w:pPr>
    </w:p>
    <w:p w14:paraId="262B2CB9" w14:textId="39802BE2" w:rsidR="00522861" w:rsidRPr="00FF06A9" w:rsidRDefault="00522861" w:rsidP="003B4CB3">
      <w:pPr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Po uplynutí lhůty k podávání návrhů </w:t>
      </w:r>
      <w:r w:rsidR="00FF537A" w:rsidRPr="00FF06A9">
        <w:t xml:space="preserve">předseda, místopředseda a tajemník </w:t>
      </w:r>
      <w:r w:rsidRPr="00FF06A9">
        <w:t xml:space="preserve">AS </w:t>
      </w:r>
      <w:r w:rsidR="0009108F" w:rsidRPr="00FF06A9">
        <w:t>F</w:t>
      </w:r>
      <w:r w:rsidR="008F0CD9" w:rsidRPr="00FF06A9">
        <w:t>ST</w:t>
      </w:r>
      <w:r w:rsidRPr="00FF06A9">
        <w:t xml:space="preserve"> hlasováním určí, které návrhy byly podány platné a které nikoli, a výsledek hlasování zveřejní na </w:t>
      </w:r>
      <w:r w:rsidR="00DD13AB" w:rsidRPr="00FF06A9">
        <w:t>elektronické ú</w:t>
      </w:r>
      <w:r w:rsidRPr="00FF06A9">
        <w:t xml:space="preserve">řední desce </w:t>
      </w:r>
      <w:r w:rsidR="00FF537A" w:rsidRPr="00FF06A9">
        <w:t>F</w:t>
      </w:r>
      <w:r w:rsidR="008F0CD9" w:rsidRPr="00FF06A9">
        <w:t>ST</w:t>
      </w:r>
      <w:r w:rsidR="00FF537A" w:rsidRPr="00FF06A9">
        <w:t xml:space="preserve"> </w:t>
      </w:r>
      <w:r w:rsidRPr="00FF06A9">
        <w:t>nejpozději dva dny od uplynutí lhůty k podávání návrhů.</w:t>
      </w:r>
    </w:p>
    <w:p w14:paraId="615F8BF9" w14:textId="77777777" w:rsidR="00522861" w:rsidRPr="00FF06A9" w:rsidRDefault="00522861" w:rsidP="00522861">
      <w:pPr>
        <w:jc w:val="both"/>
      </w:pPr>
    </w:p>
    <w:p w14:paraId="2989B656" w14:textId="1B564661" w:rsidR="00522861" w:rsidRPr="00FF06A9" w:rsidRDefault="00522861" w:rsidP="003B4CB3">
      <w:pPr>
        <w:numPr>
          <w:ilvl w:val="0"/>
          <w:numId w:val="12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Navrhovatelé, jejichž návrhy nebyly shledány platně podanými, mohou nejpozději dva dny od zveřejnění výsledků hlasování podle odst. 4 podat proti rozhodnutí o tom, že návrh byl podán neplatně, námitky. O námitkách rozhodne předsednictvo AS </w:t>
      </w:r>
      <w:r w:rsidR="0009108F" w:rsidRPr="00FF06A9">
        <w:t>F</w:t>
      </w:r>
      <w:r w:rsidR="008F0CD9" w:rsidRPr="00FF06A9">
        <w:t>ST</w:t>
      </w:r>
      <w:r w:rsidRPr="00FF06A9">
        <w:t xml:space="preserve"> nejpozději do 15 dnů od uplynutí lhůty k podávání návrhů. </w:t>
      </w:r>
    </w:p>
    <w:p w14:paraId="2324C3C8" w14:textId="77777777" w:rsidR="00B045F4" w:rsidRPr="00FF06A9" w:rsidRDefault="00B045F4" w:rsidP="00BE4DC1">
      <w:pPr>
        <w:jc w:val="center"/>
        <w:rPr>
          <w:b/>
        </w:rPr>
      </w:pPr>
    </w:p>
    <w:p w14:paraId="54778E85" w14:textId="77777777" w:rsidR="00AE0940" w:rsidRPr="00FF06A9" w:rsidRDefault="00AE0940" w:rsidP="002238C1">
      <w:pPr>
        <w:rPr>
          <w:b/>
        </w:rPr>
      </w:pPr>
    </w:p>
    <w:p w14:paraId="09A36D5F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161D89" w:rsidRPr="00FF06A9">
        <w:rPr>
          <w:b/>
        </w:rPr>
        <w:t>1</w:t>
      </w:r>
      <w:r w:rsidR="00016979" w:rsidRPr="00FF06A9">
        <w:rPr>
          <w:b/>
        </w:rPr>
        <w:t>5</w:t>
      </w:r>
    </w:p>
    <w:p w14:paraId="5DA77BF3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První volba</w:t>
      </w:r>
    </w:p>
    <w:p w14:paraId="7D4AFA15" w14:textId="77777777" w:rsidR="007410CE" w:rsidRPr="00FF06A9" w:rsidRDefault="007410CE" w:rsidP="00BE4DC1">
      <w:pPr>
        <w:jc w:val="center"/>
        <w:rPr>
          <w:b/>
        </w:rPr>
      </w:pPr>
    </w:p>
    <w:p w14:paraId="4068EB8B" w14:textId="63E3E32E" w:rsidR="007410CE" w:rsidRPr="00FF06A9" w:rsidRDefault="007410CE" w:rsidP="003B4CB3">
      <w:pPr>
        <w:numPr>
          <w:ilvl w:val="0"/>
          <w:numId w:val="13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První kolo první volby kandidáta na děkana stanoví předsednictvo AS </w:t>
      </w:r>
      <w:r w:rsidR="0009108F" w:rsidRPr="00FF06A9">
        <w:t>F</w:t>
      </w:r>
      <w:r w:rsidR="008F0CD9" w:rsidRPr="00FF06A9">
        <w:t>ST</w:t>
      </w:r>
      <w:r w:rsidR="002238C1" w:rsidRPr="00FF06A9">
        <w:t xml:space="preserve"> </w:t>
      </w:r>
      <w:r w:rsidRPr="00FF06A9">
        <w:t xml:space="preserve">nejdříve 15 dnů a nejpozději jeden měsíc od uplynutí lhůty k podávání návrhů. První kolo první volby se nesmí konat dříve než čtyři a později než tři měsíce před skončením funkčního období dosavadního děkana. </w:t>
      </w:r>
    </w:p>
    <w:p w14:paraId="14210D57" w14:textId="77777777" w:rsidR="007410CE" w:rsidRPr="00FF06A9" w:rsidRDefault="007410CE" w:rsidP="007410CE">
      <w:pPr>
        <w:jc w:val="both"/>
      </w:pPr>
    </w:p>
    <w:p w14:paraId="53096DEA" w14:textId="2D52EF8B" w:rsidR="007410CE" w:rsidRPr="00FF06A9" w:rsidRDefault="007410CE" w:rsidP="003B4CB3">
      <w:pPr>
        <w:numPr>
          <w:ilvl w:val="0"/>
          <w:numId w:val="13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Na hlasovacím lístku jsou osoby navržené na kandidáta na děkana uvedeny v abecedním pořadí svých příjmení. Hlasovací lístky vydá jednotlivým členům AS </w:t>
      </w:r>
      <w:r w:rsidR="0009108F" w:rsidRPr="00FF06A9">
        <w:t>F</w:t>
      </w:r>
      <w:r w:rsidR="008F0CD9" w:rsidRPr="00FF06A9">
        <w:t>ST</w:t>
      </w:r>
      <w:r w:rsidR="00593C6D" w:rsidRPr="00FF06A9">
        <w:t xml:space="preserve"> </w:t>
      </w:r>
      <w:r w:rsidRPr="00FF06A9">
        <w:t xml:space="preserve">volební komise proti podpisu prezenční listiny. Hlasovací lístky jsou v záhlaví označeny tak, aby bylo zřejmé, o jaké kolo jaké volby se jedná, a jsou opatřeny razítkem </w:t>
      </w:r>
      <w:r w:rsidR="0009108F" w:rsidRPr="00FF06A9">
        <w:t>F</w:t>
      </w:r>
      <w:r w:rsidR="008F0CD9" w:rsidRPr="00FF06A9">
        <w:t>ST</w:t>
      </w:r>
      <w:r w:rsidR="002238C1" w:rsidRPr="00FF06A9">
        <w:t>.</w:t>
      </w:r>
    </w:p>
    <w:p w14:paraId="2BCA8366" w14:textId="77777777" w:rsidR="007410CE" w:rsidRPr="00FF06A9" w:rsidRDefault="007410CE" w:rsidP="007410CE">
      <w:pPr>
        <w:jc w:val="both"/>
      </w:pPr>
    </w:p>
    <w:p w14:paraId="131FAE48" w14:textId="13B86016" w:rsidR="007410CE" w:rsidRPr="00FF06A9" w:rsidRDefault="007410CE" w:rsidP="003B4CB3">
      <w:pPr>
        <w:numPr>
          <w:ilvl w:val="0"/>
          <w:numId w:val="13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Není-li kandidát na děkana zvolen v prvním kole první volby, koná se druhé kolo, a to v termínu, který stanoví předsednictvo AS </w:t>
      </w:r>
      <w:r w:rsidR="0009108F" w:rsidRPr="00FF06A9">
        <w:t>F</w:t>
      </w:r>
      <w:r w:rsidR="008F0CD9" w:rsidRPr="00FF06A9">
        <w:t>ST</w:t>
      </w:r>
      <w:r w:rsidRPr="00FF06A9">
        <w:t xml:space="preserve"> neprodleně po skončení prvního kola první volby. Druhé kolo první volby se zpravidla koná nejpozději dva měsíce před skončením funkčního období dosavadního děkana. </w:t>
      </w:r>
    </w:p>
    <w:p w14:paraId="416DCBE9" w14:textId="77777777" w:rsidR="007410CE" w:rsidRPr="00FF06A9" w:rsidRDefault="007410CE" w:rsidP="007410CE">
      <w:pPr>
        <w:jc w:val="both"/>
      </w:pPr>
    </w:p>
    <w:p w14:paraId="2C3475A0" w14:textId="77777777" w:rsidR="00B0196F" w:rsidRPr="00FF06A9" w:rsidRDefault="007410CE" w:rsidP="003B4CB3">
      <w:pPr>
        <w:numPr>
          <w:ilvl w:val="0"/>
          <w:numId w:val="13"/>
        </w:numPr>
        <w:tabs>
          <w:tab w:val="clear" w:pos="720"/>
          <w:tab w:val="num" w:pos="0"/>
        </w:tabs>
        <w:ind w:left="0" w:firstLine="720"/>
        <w:jc w:val="both"/>
      </w:pPr>
      <w:r w:rsidRPr="00FF06A9">
        <w:lastRenderedPageBreak/>
        <w:t xml:space="preserve">Do druhého kola první volby postupují všechny osoby, které získaly nejvyšší počet platných odevzdaných hlasů. Pokud nejvyšší počet platných odevzdaných hlasů získala jediná osoba, postupují do druhého kola i všechny navržené osoby, které získaly druhý nejvyšší počet platných odevzdaných hlasů. </w:t>
      </w:r>
    </w:p>
    <w:p w14:paraId="739135A4" w14:textId="77777777" w:rsidR="00B0196F" w:rsidRPr="00FF06A9" w:rsidRDefault="00B0196F" w:rsidP="00B0196F">
      <w:pPr>
        <w:pStyle w:val="Odstavecseseznamem"/>
      </w:pPr>
    </w:p>
    <w:p w14:paraId="24C3CF76" w14:textId="77777777" w:rsidR="007410CE" w:rsidRPr="00FF06A9" w:rsidRDefault="007410CE" w:rsidP="003B4CB3">
      <w:pPr>
        <w:numPr>
          <w:ilvl w:val="0"/>
          <w:numId w:val="13"/>
        </w:numPr>
        <w:tabs>
          <w:tab w:val="clear" w:pos="720"/>
          <w:tab w:val="num" w:pos="0"/>
        </w:tabs>
        <w:ind w:left="0" w:firstLine="720"/>
        <w:jc w:val="both"/>
      </w:pPr>
      <w:r w:rsidRPr="00FF06A9">
        <w:t>Není-li kandidát na děkana zvolen ani ve druhém kole první volby, koná se opakovaná volba.</w:t>
      </w:r>
    </w:p>
    <w:p w14:paraId="06FAB784" w14:textId="77777777" w:rsidR="00B045F4" w:rsidRPr="00FF06A9" w:rsidRDefault="00B045F4" w:rsidP="00BE4DC1">
      <w:pPr>
        <w:jc w:val="center"/>
        <w:rPr>
          <w:b/>
        </w:rPr>
      </w:pPr>
    </w:p>
    <w:p w14:paraId="5B5EE7AB" w14:textId="77777777" w:rsidR="006E203A" w:rsidRPr="00FF06A9" w:rsidRDefault="006E203A" w:rsidP="005B7054">
      <w:pPr>
        <w:rPr>
          <w:b/>
        </w:rPr>
      </w:pPr>
    </w:p>
    <w:p w14:paraId="62EA651C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B0196F" w:rsidRPr="00FF06A9">
        <w:rPr>
          <w:b/>
        </w:rPr>
        <w:t>1</w:t>
      </w:r>
      <w:r w:rsidR="00016979" w:rsidRPr="00FF06A9">
        <w:rPr>
          <w:b/>
        </w:rPr>
        <w:t>6</w:t>
      </w:r>
    </w:p>
    <w:p w14:paraId="5535C2C8" w14:textId="77777777" w:rsidR="00B045F4" w:rsidRPr="00FF06A9" w:rsidRDefault="00B045F4" w:rsidP="00BE4DC1">
      <w:pPr>
        <w:jc w:val="center"/>
        <w:rPr>
          <w:b/>
        </w:rPr>
      </w:pPr>
      <w:r w:rsidRPr="00FF06A9">
        <w:rPr>
          <w:b/>
        </w:rPr>
        <w:t>Opakovaná volba</w:t>
      </w:r>
    </w:p>
    <w:p w14:paraId="0A7E43CF" w14:textId="77777777" w:rsidR="007410CE" w:rsidRPr="00FF06A9" w:rsidRDefault="007410CE" w:rsidP="00BE4DC1">
      <w:pPr>
        <w:jc w:val="center"/>
        <w:rPr>
          <w:b/>
        </w:rPr>
      </w:pPr>
    </w:p>
    <w:p w14:paraId="28FC04D0" w14:textId="77777777" w:rsidR="007410CE" w:rsidRPr="00FF06A9" w:rsidRDefault="007410CE" w:rsidP="003B4CB3">
      <w:pPr>
        <w:numPr>
          <w:ilvl w:val="0"/>
          <w:numId w:val="1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Pro opakovanou volbu se podávají nové návrhy na kandidáta na děkana. Návrhy podané v první volbě se stávají neúčinnými. </w:t>
      </w:r>
    </w:p>
    <w:p w14:paraId="67516445" w14:textId="77777777" w:rsidR="007410CE" w:rsidRPr="00FF06A9" w:rsidRDefault="007410CE" w:rsidP="007410CE">
      <w:pPr>
        <w:jc w:val="both"/>
      </w:pPr>
    </w:p>
    <w:p w14:paraId="38809A8F" w14:textId="0C5D19E5" w:rsidR="007410CE" w:rsidRPr="00FF06A9" w:rsidRDefault="007410CE" w:rsidP="003B4CB3">
      <w:pPr>
        <w:numPr>
          <w:ilvl w:val="0"/>
          <w:numId w:val="1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Lhůtu pro podávání návrhů na kandidáty na děkana pro opakovanou volbu stanoví předsednictvo AS </w:t>
      </w:r>
      <w:r w:rsidR="0009108F" w:rsidRPr="00FF06A9">
        <w:t>F</w:t>
      </w:r>
      <w:r w:rsidR="008F0CD9" w:rsidRPr="00FF06A9">
        <w:t>ST</w:t>
      </w:r>
      <w:r w:rsidRPr="00FF06A9">
        <w:t xml:space="preserve"> nejpozději jeden týden po skončení druhého kola první volby.</w:t>
      </w:r>
    </w:p>
    <w:p w14:paraId="38B64494" w14:textId="77777777" w:rsidR="007410CE" w:rsidRPr="00FF06A9" w:rsidRDefault="007410CE" w:rsidP="007410CE">
      <w:pPr>
        <w:jc w:val="both"/>
      </w:pPr>
    </w:p>
    <w:p w14:paraId="4371B96F" w14:textId="0FB38C07" w:rsidR="007410CE" w:rsidRPr="00FF06A9" w:rsidRDefault="007410CE" w:rsidP="003B4CB3">
      <w:pPr>
        <w:numPr>
          <w:ilvl w:val="0"/>
          <w:numId w:val="1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Termín opakované </w:t>
      </w:r>
      <w:r w:rsidR="002238C1" w:rsidRPr="00FF06A9">
        <w:t xml:space="preserve">volby stanoví předsednictvo AS </w:t>
      </w:r>
      <w:r w:rsidR="0009108F" w:rsidRPr="00FF06A9">
        <w:t>F</w:t>
      </w:r>
      <w:r w:rsidR="008F0CD9" w:rsidRPr="00FF06A9">
        <w:t>ST</w:t>
      </w:r>
      <w:r w:rsidRPr="00FF06A9">
        <w:t xml:space="preserve"> nejdříve po skončení druhého kola první volby a nejpozději jeden týden po uplynutí lhůty k</w:t>
      </w:r>
      <w:r w:rsidR="005D6D7C" w:rsidRPr="00FF06A9">
        <w:t> </w:t>
      </w:r>
      <w:r w:rsidRPr="00FF06A9">
        <w:t>podávání</w:t>
      </w:r>
      <w:r w:rsidR="005D6D7C" w:rsidRPr="00FF06A9">
        <w:t xml:space="preserve"> návrhů na kandidáty na děkana pro opakovanou volbu. </w:t>
      </w:r>
    </w:p>
    <w:p w14:paraId="7CE39EBA" w14:textId="77777777" w:rsidR="005D6D7C" w:rsidRPr="00FF06A9" w:rsidRDefault="005D6D7C" w:rsidP="005D6D7C">
      <w:pPr>
        <w:jc w:val="both"/>
      </w:pPr>
    </w:p>
    <w:p w14:paraId="434D49BE" w14:textId="4E742DE9" w:rsidR="005D6D7C" w:rsidRPr="00FF06A9" w:rsidRDefault="005D6D7C" w:rsidP="003B4CB3">
      <w:pPr>
        <w:numPr>
          <w:ilvl w:val="0"/>
          <w:numId w:val="14"/>
        </w:numPr>
        <w:tabs>
          <w:tab w:val="clear" w:pos="720"/>
          <w:tab w:val="num" w:pos="0"/>
        </w:tabs>
        <w:ind w:left="0" w:firstLine="720"/>
        <w:jc w:val="both"/>
      </w:pPr>
      <w:r w:rsidRPr="00FF06A9">
        <w:t xml:space="preserve">Není-li kandidát na děkana zvolen v prvním kole opakované volby, koná se druhé kolo opakované volby, a to v termínu, který stanoví předsednictvo AS </w:t>
      </w:r>
      <w:r w:rsidR="0009108F" w:rsidRPr="00FF06A9">
        <w:t>F</w:t>
      </w:r>
      <w:r w:rsidR="008F0CD9" w:rsidRPr="00FF06A9">
        <w:t>ST</w:t>
      </w:r>
      <w:r w:rsidRPr="00FF06A9">
        <w:t xml:space="preserve"> neprodleně po skončení prvního kola opakované volby. Druhé kolo opakované volby se zpravidla koná nejpozději jeden měsíc před skončením funkčního období dosavadního děkana.</w:t>
      </w:r>
    </w:p>
    <w:p w14:paraId="0712E7C0" w14:textId="77777777" w:rsidR="005D6D7C" w:rsidRPr="00FF06A9" w:rsidRDefault="005D6D7C" w:rsidP="005D6D7C">
      <w:pPr>
        <w:jc w:val="both"/>
      </w:pPr>
    </w:p>
    <w:p w14:paraId="7B516F89" w14:textId="437ADB52" w:rsidR="00593C6D" w:rsidRPr="00FF06A9" w:rsidRDefault="005D6D7C" w:rsidP="003B4CB3">
      <w:pPr>
        <w:numPr>
          <w:ilvl w:val="0"/>
          <w:numId w:val="14"/>
        </w:numPr>
        <w:tabs>
          <w:tab w:val="clear" w:pos="720"/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FF06A9">
        <w:t xml:space="preserve">Není-li kandidát na děkana zvolen ani ve druhém kole opakované volby, děkan svým rozhodnutím AS </w:t>
      </w:r>
      <w:r w:rsidR="0009108F" w:rsidRPr="00FF06A9">
        <w:t>F</w:t>
      </w:r>
      <w:r w:rsidR="008F0CD9" w:rsidRPr="00FF06A9">
        <w:t>ST</w:t>
      </w:r>
      <w:r w:rsidRPr="00FF06A9">
        <w:t xml:space="preserve"> rozpustí a konají se mimořádné volby</w:t>
      </w:r>
      <w:r w:rsidR="00564521" w:rsidRPr="00FF06A9">
        <w:t xml:space="preserve"> podle Volebního řádu AS F</w:t>
      </w:r>
      <w:r w:rsidR="008F0CD9" w:rsidRPr="00FF06A9">
        <w:t>ST</w:t>
      </w:r>
      <w:r w:rsidRPr="00FF06A9">
        <w:t xml:space="preserve">. </w:t>
      </w:r>
    </w:p>
    <w:p w14:paraId="7E30E336" w14:textId="77777777" w:rsidR="003A4619" w:rsidRPr="00FF06A9" w:rsidRDefault="003A4619" w:rsidP="00593C6D">
      <w:pPr>
        <w:jc w:val="both"/>
        <w:rPr>
          <w:b/>
          <w:sz w:val="28"/>
          <w:szCs w:val="28"/>
        </w:rPr>
      </w:pPr>
    </w:p>
    <w:p w14:paraId="348985FB" w14:textId="77777777" w:rsidR="00564521" w:rsidRPr="00FF06A9" w:rsidRDefault="00564521" w:rsidP="00564521">
      <w:pPr>
        <w:ind w:firstLine="708"/>
        <w:jc w:val="both"/>
      </w:pPr>
      <w:r w:rsidRPr="00FF06A9">
        <w:t xml:space="preserve"> </w:t>
      </w:r>
    </w:p>
    <w:p w14:paraId="1AE5AF4D" w14:textId="77777777" w:rsidR="00A2089E" w:rsidRPr="00FF06A9" w:rsidRDefault="00A2089E" w:rsidP="00BA2A9E">
      <w:pPr>
        <w:jc w:val="center"/>
        <w:rPr>
          <w:b/>
        </w:rPr>
      </w:pPr>
    </w:p>
    <w:p w14:paraId="7882CA87" w14:textId="77777777" w:rsidR="00BA2A9E" w:rsidRPr="00FF06A9" w:rsidRDefault="00BA2A9E" w:rsidP="00BA2A9E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 xml:space="preserve">ČÁST </w:t>
      </w:r>
      <w:r w:rsidR="00A006B8" w:rsidRPr="00FF06A9">
        <w:rPr>
          <w:b/>
          <w:sz w:val="28"/>
          <w:szCs w:val="28"/>
        </w:rPr>
        <w:t>TŘETÍ</w:t>
      </w:r>
    </w:p>
    <w:p w14:paraId="4CA087AA" w14:textId="77777777" w:rsidR="00BA2A9E" w:rsidRPr="00FF06A9" w:rsidRDefault="00BA2A9E" w:rsidP="00BA2A9E">
      <w:pPr>
        <w:jc w:val="center"/>
        <w:rPr>
          <w:b/>
          <w:sz w:val="28"/>
          <w:szCs w:val="28"/>
        </w:rPr>
      </w:pPr>
      <w:r w:rsidRPr="00FF06A9">
        <w:rPr>
          <w:b/>
          <w:sz w:val="28"/>
          <w:szCs w:val="28"/>
        </w:rPr>
        <w:t>SPOLEČNÁ, PŘECHODNÁ A ZÁVĚREČNÁ USTANOVENÍ</w:t>
      </w:r>
    </w:p>
    <w:p w14:paraId="458170E1" w14:textId="77777777" w:rsidR="00BA2A9E" w:rsidRPr="00FF06A9" w:rsidRDefault="00BA2A9E" w:rsidP="00BA2A9E">
      <w:pPr>
        <w:jc w:val="center"/>
        <w:rPr>
          <w:b/>
          <w:sz w:val="28"/>
          <w:szCs w:val="28"/>
        </w:rPr>
      </w:pPr>
    </w:p>
    <w:p w14:paraId="11D445B4" w14:textId="77777777" w:rsidR="00BA2A9E" w:rsidRPr="00FF06A9" w:rsidRDefault="00BA2A9E" w:rsidP="00BA2A9E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491FA8" w:rsidRPr="00FF06A9">
        <w:rPr>
          <w:b/>
        </w:rPr>
        <w:t>17</w:t>
      </w:r>
    </w:p>
    <w:p w14:paraId="1782B554" w14:textId="77777777" w:rsidR="00BA2A9E" w:rsidRPr="00FF06A9" w:rsidRDefault="00BA2A9E" w:rsidP="00BA2A9E">
      <w:pPr>
        <w:jc w:val="center"/>
        <w:rPr>
          <w:b/>
        </w:rPr>
      </w:pPr>
      <w:r w:rsidRPr="00FF06A9">
        <w:rPr>
          <w:b/>
        </w:rPr>
        <w:t>Společná ustanovení</w:t>
      </w:r>
    </w:p>
    <w:p w14:paraId="0C730E11" w14:textId="77777777" w:rsidR="00BA2A9E" w:rsidRPr="00FF06A9" w:rsidRDefault="00BA2A9E" w:rsidP="00BA2A9E">
      <w:pPr>
        <w:jc w:val="center"/>
        <w:rPr>
          <w:b/>
        </w:rPr>
      </w:pPr>
    </w:p>
    <w:p w14:paraId="34EF5EA5" w14:textId="5168F151" w:rsidR="00A006B8" w:rsidRPr="00FF06A9" w:rsidRDefault="00A006B8" w:rsidP="003B4CB3">
      <w:pPr>
        <w:numPr>
          <w:ilvl w:val="0"/>
          <w:numId w:val="19"/>
        </w:numPr>
        <w:ind w:left="0" w:firstLine="709"/>
        <w:jc w:val="both"/>
      </w:pPr>
      <w:r w:rsidRPr="00FF06A9">
        <w:t>Ustanovení tohoto jednacího řádu je třeba vždy vykládat podle jejich smyslu a účelu a s ohledem na postavení a funkci AS F</w:t>
      </w:r>
      <w:r w:rsidR="008F0CD9" w:rsidRPr="00FF06A9">
        <w:t>ST</w:t>
      </w:r>
      <w:r w:rsidRPr="00FF06A9">
        <w:t xml:space="preserve"> v soustavě akademických orgánů F</w:t>
      </w:r>
      <w:r w:rsidR="008F0CD9" w:rsidRPr="00FF06A9">
        <w:t>ST</w:t>
      </w:r>
      <w:r w:rsidRPr="00FF06A9">
        <w:t xml:space="preserve"> a ZČU.</w:t>
      </w:r>
    </w:p>
    <w:p w14:paraId="5E0EA9D2" w14:textId="77777777" w:rsidR="00A006B8" w:rsidRPr="00FF06A9" w:rsidRDefault="00A006B8" w:rsidP="00A006B8">
      <w:pPr>
        <w:ind w:left="709"/>
        <w:jc w:val="both"/>
      </w:pPr>
    </w:p>
    <w:p w14:paraId="7395BADF" w14:textId="3B5920BC" w:rsidR="00A006B8" w:rsidRPr="00FF06A9" w:rsidRDefault="00A006B8" w:rsidP="003B4CB3">
      <w:pPr>
        <w:numPr>
          <w:ilvl w:val="0"/>
          <w:numId w:val="19"/>
        </w:numPr>
        <w:ind w:left="0" w:firstLine="709"/>
        <w:jc w:val="both"/>
      </w:pPr>
      <w:r w:rsidRPr="00FF06A9">
        <w:t>Pokud tento jednací řád neurčuje, která jednotlivá osoba vykonává určitou kompetenci AS F</w:t>
      </w:r>
      <w:r w:rsidR="008F0CD9" w:rsidRPr="00FF06A9">
        <w:t>ST</w:t>
      </w:r>
      <w:r w:rsidRPr="00FF06A9">
        <w:t>, platí, že ji vykonává předseda AS F</w:t>
      </w:r>
      <w:r w:rsidR="008F0CD9" w:rsidRPr="00FF06A9">
        <w:t>ST</w:t>
      </w:r>
      <w:r w:rsidRPr="00FF06A9">
        <w:t>, neplyne-li z povahy věci či z jiných rozhodných okolností něco jiného.</w:t>
      </w:r>
    </w:p>
    <w:p w14:paraId="522EF831" w14:textId="77777777" w:rsidR="00293BA6" w:rsidRPr="00FF06A9" w:rsidRDefault="00293BA6" w:rsidP="00293BA6">
      <w:pPr>
        <w:pStyle w:val="Odstavecseseznamem"/>
      </w:pPr>
    </w:p>
    <w:p w14:paraId="6EF46151" w14:textId="5033385E" w:rsidR="00A006B8" w:rsidRPr="00FF06A9" w:rsidRDefault="00A006B8" w:rsidP="003B4CB3">
      <w:pPr>
        <w:numPr>
          <w:ilvl w:val="0"/>
          <w:numId w:val="19"/>
        </w:numPr>
        <w:ind w:left="0" w:firstLine="709"/>
        <w:jc w:val="both"/>
      </w:pPr>
      <w:r w:rsidRPr="00FF06A9">
        <w:t>Pokud se na určitou konkrétní situaci nevztahují ustanovení tohoto jednacího řádu, použije se ustanovení tohoto jednacího řádu, které je svojí povahou této situaci nejbližší s ohledem na smysl a účel jednacího řádu a postavení a funkci AS F</w:t>
      </w:r>
      <w:r w:rsidR="008F0CD9" w:rsidRPr="00FF06A9">
        <w:t>ST</w:t>
      </w:r>
      <w:r w:rsidRPr="00FF06A9">
        <w:t xml:space="preserve"> v soustavě akademických orgánů F</w:t>
      </w:r>
      <w:r w:rsidR="008F0CD9" w:rsidRPr="00FF06A9">
        <w:t>ST</w:t>
      </w:r>
      <w:r w:rsidRPr="00FF06A9">
        <w:t xml:space="preserve"> a ZČU.</w:t>
      </w:r>
    </w:p>
    <w:p w14:paraId="30464162" w14:textId="77777777" w:rsidR="00A006B8" w:rsidRPr="00FF06A9" w:rsidRDefault="00A006B8" w:rsidP="00A006B8">
      <w:pPr>
        <w:ind w:left="709"/>
        <w:jc w:val="both"/>
      </w:pPr>
    </w:p>
    <w:p w14:paraId="1247283E" w14:textId="77777777" w:rsidR="00BA2A9E" w:rsidRPr="00FF06A9" w:rsidRDefault="00BA2A9E" w:rsidP="003B4CB3">
      <w:pPr>
        <w:numPr>
          <w:ilvl w:val="0"/>
          <w:numId w:val="19"/>
        </w:numPr>
        <w:ind w:left="0" w:firstLine="709"/>
        <w:jc w:val="both"/>
      </w:pPr>
      <w:r w:rsidRPr="00FF06A9">
        <w:t xml:space="preserve">Při výkladu tohoto </w:t>
      </w:r>
      <w:r w:rsidR="00E06B52" w:rsidRPr="00FF06A9">
        <w:t xml:space="preserve">jednacího řádu </w:t>
      </w:r>
      <w:r w:rsidRPr="00FF06A9">
        <w:t xml:space="preserve">se použije </w:t>
      </w:r>
      <w:r w:rsidR="00E06B52" w:rsidRPr="00FF06A9">
        <w:t>J</w:t>
      </w:r>
      <w:r w:rsidRPr="00FF06A9">
        <w:t xml:space="preserve">ednací řád Akademického senátu </w:t>
      </w:r>
      <w:r w:rsidR="00E06B52" w:rsidRPr="00FF06A9">
        <w:t>ZČU</w:t>
      </w:r>
      <w:r w:rsidRPr="00FF06A9">
        <w:t xml:space="preserve"> přiměřeně.</w:t>
      </w:r>
    </w:p>
    <w:p w14:paraId="4EDF8B9E" w14:textId="77777777" w:rsidR="00BA2A9E" w:rsidRPr="00FF06A9" w:rsidRDefault="00BA2A9E" w:rsidP="00BA2A9E">
      <w:pPr>
        <w:jc w:val="center"/>
        <w:rPr>
          <w:b/>
        </w:rPr>
      </w:pPr>
    </w:p>
    <w:p w14:paraId="70FC15F8" w14:textId="77777777" w:rsidR="00BA2A9E" w:rsidRPr="00FF06A9" w:rsidRDefault="00BA2A9E" w:rsidP="00BA2A9E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6451B4" w:rsidRPr="00FF06A9">
        <w:rPr>
          <w:b/>
        </w:rPr>
        <w:t>18</w:t>
      </w:r>
    </w:p>
    <w:p w14:paraId="11E3C8AD" w14:textId="77777777" w:rsidR="00A006B8" w:rsidRPr="00FF06A9" w:rsidRDefault="00A006B8" w:rsidP="00BA2A9E">
      <w:pPr>
        <w:jc w:val="center"/>
        <w:rPr>
          <w:b/>
        </w:rPr>
      </w:pPr>
      <w:r w:rsidRPr="00FF06A9">
        <w:rPr>
          <w:b/>
        </w:rPr>
        <w:t>Přechodná ustanovení</w:t>
      </w:r>
    </w:p>
    <w:p w14:paraId="6A9658CE" w14:textId="77777777" w:rsidR="00A006B8" w:rsidRPr="00FF06A9" w:rsidRDefault="00A006B8" w:rsidP="00BA2A9E">
      <w:pPr>
        <w:jc w:val="center"/>
        <w:rPr>
          <w:b/>
        </w:rPr>
      </w:pPr>
    </w:p>
    <w:p w14:paraId="24D9CD60" w14:textId="03524E9B" w:rsidR="00A006B8" w:rsidRPr="00FF06A9" w:rsidRDefault="00A006B8" w:rsidP="00A006B8">
      <w:pPr>
        <w:ind w:firstLine="708"/>
        <w:jc w:val="both"/>
      </w:pPr>
      <w:r w:rsidRPr="00FF06A9">
        <w:t>Orgány a funkcionáři AS F</w:t>
      </w:r>
      <w:r w:rsidR="008F0CD9" w:rsidRPr="00FF06A9">
        <w:t>ST</w:t>
      </w:r>
      <w:r w:rsidRPr="00FF06A9">
        <w:t xml:space="preserve"> ustavení podle dosavadních předpisů se dnem účinnosti tohoto jednacího řádu stávají orgány a funkcionáři podle tohoto jednacího řádu.</w:t>
      </w:r>
    </w:p>
    <w:p w14:paraId="52A89CFD" w14:textId="77777777" w:rsidR="00A006B8" w:rsidRPr="00FF06A9" w:rsidRDefault="00A006B8" w:rsidP="00BA2A9E">
      <w:pPr>
        <w:jc w:val="center"/>
        <w:rPr>
          <w:b/>
        </w:rPr>
      </w:pPr>
    </w:p>
    <w:p w14:paraId="299B69D5" w14:textId="77777777" w:rsidR="00A006B8" w:rsidRPr="00FF06A9" w:rsidRDefault="00A006B8" w:rsidP="00BA2A9E">
      <w:pPr>
        <w:jc w:val="center"/>
        <w:rPr>
          <w:b/>
        </w:rPr>
      </w:pPr>
      <w:r w:rsidRPr="00FF06A9">
        <w:rPr>
          <w:b/>
        </w:rPr>
        <w:t xml:space="preserve">Článek </w:t>
      </w:r>
      <w:r w:rsidR="006451B4" w:rsidRPr="00FF06A9">
        <w:rPr>
          <w:b/>
        </w:rPr>
        <w:t>19</w:t>
      </w:r>
    </w:p>
    <w:p w14:paraId="4A37D4A3" w14:textId="77777777" w:rsidR="00BA2A9E" w:rsidRPr="00FF06A9" w:rsidRDefault="00BA2A9E" w:rsidP="00BA2A9E">
      <w:pPr>
        <w:jc w:val="center"/>
        <w:rPr>
          <w:b/>
        </w:rPr>
      </w:pPr>
      <w:r w:rsidRPr="00FF06A9">
        <w:rPr>
          <w:b/>
        </w:rPr>
        <w:t>Závěrečná ustanovení</w:t>
      </w:r>
    </w:p>
    <w:p w14:paraId="5AE55D43" w14:textId="77777777" w:rsidR="00BA2A9E" w:rsidRPr="00FF06A9" w:rsidRDefault="00BA2A9E" w:rsidP="00072250">
      <w:pPr>
        <w:pStyle w:val="Zpat"/>
        <w:widowControl/>
        <w:tabs>
          <w:tab w:val="clear" w:pos="4536"/>
          <w:tab w:val="clear" w:pos="9072"/>
        </w:tabs>
        <w:overflowPunct/>
        <w:autoSpaceDE/>
        <w:autoSpaceDN/>
        <w:adjustRightInd/>
        <w:spacing w:before="0"/>
        <w:rPr>
          <w:szCs w:val="24"/>
        </w:rPr>
      </w:pPr>
    </w:p>
    <w:p w14:paraId="2C37AA55" w14:textId="5B95DEF9" w:rsidR="00BA2A9E" w:rsidRPr="00FF06A9" w:rsidRDefault="00BA2A9E" w:rsidP="003B4CB3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FF06A9">
        <w:t xml:space="preserve">Tento </w:t>
      </w:r>
      <w:r w:rsidR="00A006B8" w:rsidRPr="00FF06A9">
        <w:t>Jednací řád AS F</w:t>
      </w:r>
      <w:r w:rsidR="008F0CD9" w:rsidRPr="00FF06A9">
        <w:t>ST</w:t>
      </w:r>
      <w:r w:rsidR="00A006B8" w:rsidRPr="00FF06A9">
        <w:t xml:space="preserve"> </w:t>
      </w:r>
      <w:r w:rsidRPr="00FF06A9">
        <w:t>nabývá platnosti dnem jeho schválení v Akademickém senátu ZČU.</w:t>
      </w:r>
    </w:p>
    <w:p w14:paraId="6E8E544B" w14:textId="77777777" w:rsidR="00BA2A9E" w:rsidRPr="00FF06A9" w:rsidRDefault="00BA2A9E" w:rsidP="00BA2A9E">
      <w:pPr>
        <w:jc w:val="both"/>
      </w:pPr>
    </w:p>
    <w:p w14:paraId="6544C425" w14:textId="1DAE4E51" w:rsidR="00BA2A9E" w:rsidRPr="00FF06A9" w:rsidRDefault="00BA2A9E" w:rsidP="003B4CB3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FF06A9">
        <w:t xml:space="preserve">Tento </w:t>
      </w:r>
      <w:r w:rsidR="00A006B8" w:rsidRPr="00FF06A9">
        <w:t>Jednací řád AS F</w:t>
      </w:r>
      <w:r w:rsidR="008F0CD9" w:rsidRPr="00FF06A9">
        <w:t>ST</w:t>
      </w:r>
      <w:r w:rsidR="00A006B8" w:rsidRPr="00FF06A9">
        <w:t xml:space="preserve"> </w:t>
      </w:r>
      <w:r w:rsidRPr="00FF06A9">
        <w:t xml:space="preserve">nabývá účinnosti dnem jeho schválení v Akademickém senátu </w:t>
      </w:r>
      <w:r w:rsidRPr="00FF06A9">
        <w:rPr>
          <w:sz w:val="22"/>
          <w:szCs w:val="22"/>
        </w:rPr>
        <w:t>ZČU.</w:t>
      </w:r>
    </w:p>
    <w:p w14:paraId="1A25A5DF" w14:textId="77777777" w:rsidR="00BA2A9E" w:rsidRPr="00FF06A9" w:rsidRDefault="00BA2A9E" w:rsidP="00BA2A9E">
      <w:pPr>
        <w:jc w:val="both"/>
      </w:pPr>
    </w:p>
    <w:p w14:paraId="31591B1A" w14:textId="77777777" w:rsidR="00BA2A9E" w:rsidRPr="00FF06A9" w:rsidRDefault="00BA2A9E" w:rsidP="00BA2A9E">
      <w:pPr>
        <w:jc w:val="both"/>
      </w:pPr>
    </w:p>
    <w:p w14:paraId="42718C09" w14:textId="77777777" w:rsidR="00BA2A9E" w:rsidRPr="00FF06A9" w:rsidRDefault="00BA2A9E" w:rsidP="00BA2A9E">
      <w:pPr>
        <w:jc w:val="both"/>
      </w:pPr>
    </w:p>
    <w:p w14:paraId="19161C13" w14:textId="77777777" w:rsidR="00BA2A9E" w:rsidRPr="00FF06A9" w:rsidRDefault="00BA2A9E" w:rsidP="00BA2A9E">
      <w:pPr>
        <w:jc w:val="both"/>
      </w:pPr>
    </w:p>
    <w:p w14:paraId="003FC079" w14:textId="77777777" w:rsidR="00BA2A9E" w:rsidRPr="00FF06A9" w:rsidRDefault="00BA2A9E" w:rsidP="004015AD">
      <w:pPr>
        <w:tabs>
          <w:tab w:val="center" w:pos="2340"/>
          <w:tab w:val="center" w:pos="6840"/>
        </w:tabs>
        <w:jc w:val="both"/>
      </w:pPr>
    </w:p>
    <w:p w14:paraId="28C7A4F2" w14:textId="77777777" w:rsidR="00BA2A9E" w:rsidRPr="00FF06A9" w:rsidRDefault="00BA2A9E" w:rsidP="004015AD">
      <w:pPr>
        <w:tabs>
          <w:tab w:val="center" w:pos="2340"/>
          <w:tab w:val="center" w:pos="6840"/>
        </w:tabs>
        <w:jc w:val="both"/>
      </w:pPr>
    </w:p>
    <w:p w14:paraId="0E0F9A3B" w14:textId="3B6E4F4A" w:rsidR="00BA2A9E" w:rsidRPr="00FF06A9" w:rsidRDefault="001E2A2E" w:rsidP="004015AD">
      <w:pPr>
        <w:tabs>
          <w:tab w:val="center" w:pos="2340"/>
          <w:tab w:val="center" w:pos="6840"/>
        </w:tabs>
        <w:spacing w:after="120"/>
        <w:jc w:val="both"/>
      </w:pPr>
      <w:r w:rsidRPr="00FF06A9">
        <w:tab/>
      </w:r>
      <w:r w:rsidR="000B3B4C">
        <w:t>Ing. Jiří BARTÁK</w:t>
      </w:r>
      <w:r w:rsidRPr="00FF06A9">
        <w:tab/>
      </w:r>
      <w:r w:rsidR="000B3B4C">
        <w:t>doc. Ing. Milan EDL, Ph.D.</w:t>
      </w:r>
    </w:p>
    <w:p w14:paraId="079C81C9" w14:textId="77777777" w:rsidR="004015AD" w:rsidRPr="00FF06A9" w:rsidRDefault="001E2A2E" w:rsidP="004015AD">
      <w:pPr>
        <w:tabs>
          <w:tab w:val="center" w:pos="2340"/>
          <w:tab w:val="center" w:pos="6840"/>
        </w:tabs>
        <w:jc w:val="both"/>
      </w:pPr>
      <w:r w:rsidRPr="00FF06A9">
        <w:tab/>
      </w:r>
      <w:r w:rsidRPr="00FF06A9">
        <w:tab/>
      </w:r>
    </w:p>
    <w:p w14:paraId="1A2B9FEA" w14:textId="77777777" w:rsidR="004015AD" w:rsidRPr="00FF06A9" w:rsidRDefault="004015AD" w:rsidP="004015AD">
      <w:pPr>
        <w:tabs>
          <w:tab w:val="center" w:pos="2340"/>
          <w:tab w:val="center" w:pos="6840"/>
        </w:tabs>
        <w:jc w:val="both"/>
      </w:pPr>
      <w:r w:rsidRPr="00FF06A9">
        <w:tab/>
      </w:r>
      <w:r w:rsidR="001E2A2E" w:rsidRPr="00FF06A9">
        <w:t>p</w:t>
      </w:r>
      <w:r w:rsidR="00BA2A9E" w:rsidRPr="00FF06A9">
        <w:t>ředseda Akademického senátu</w:t>
      </w:r>
      <w:r w:rsidRPr="00FF06A9">
        <w:tab/>
      </w:r>
      <w:r w:rsidR="001E2A2E" w:rsidRPr="00FF06A9">
        <w:t>d</w:t>
      </w:r>
      <w:r w:rsidR="00BA2A9E" w:rsidRPr="00FF06A9">
        <w:t xml:space="preserve">ěkan </w:t>
      </w:r>
    </w:p>
    <w:p w14:paraId="16A287B6" w14:textId="17A2F590" w:rsidR="00BA2A9E" w:rsidRPr="00540399" w:rsidRDefault="004015AD" w:rsidP="005E5A55">
      <w:pPr>
        <w:tabs>
          <w:tab w:val="center" w:pos="2340"/>
          <w:tab w:val="center" w:pos="6840"/>
        </w:tabs>
        <w:jc w:val="both"/>
      </w:pPr>
      <w:r w:rsidRPr="00FF06A9">
        <w:tab/>
      </w:r>
      <w:r w:rsidR="005E5A55" w:rsidRPr="00FF06A9">
        <w:t>F</w:t>
      </w:r>
      <w:r w:rsidR="008F0CD9" w:rsidRPr="00FF06A9">
        <w:t>ST</w:t>
      </w:r>
      <w:r w:rsidR="005E5A55" w:rsidRPr="00FF06A9">
        <w:t xml:space="preserve"> ZČU</w:t>
      </w:r>
      <w:r w:rsidR="005E5A55" w:rsidRPr="00FF06A9">
        <w:tab/>
        <w:t>F</w:t>
      </w:r>
      <w:r w:rsidR="008F0CD9" w:rsidRPr="00FF06A9">
        <w:t>ST</w:t>
      </w:r>
      <w:r w:rsidR="005E5A55" w:rsidRPr="00FF06A9">
        <w:t xml:space="preserve"> ZČU</w:t>
      </w:r>
      <w:r w:rsidR="00C639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3D1154" w14:textId="77777777" w:rsidR="00BA2A9E" w:rsidRDefault="00BA2A9E" w:rsidP="004015AD">
      <w:pPr>
        <w:tabs>
          <w:tab w:val="center" w:pos="2340"/>
          <w:tab w:val="center" w:pos="6840"/>
        </w:tabs>
        <w:jc w:val="both"/>
      </w:pPr>
    </w:p>
    <w:p w14:paraId="65CEB6E7" w14:textId="77777777" w:rsidR="00CB22FA" w:rsidRPr="00540399" w:rsidRDefault="00CB22FA" w:rsidP="004015AD">
      <w:pPr>
        <w:tabs>
          <w:tab w:val="center" w:pos="2340"/>
          <w:tab w:val="center" w:pos="6840"/>
        </w:tabs>
        <w:jc w:val="both"/>
      </w:pPr>
    </w:p>
    <w:sectPr w:rsidR="00CB22FA" w:rsidRPr="0054039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3CB8C" w14:textId="77777777" w:rsidR="00CA729A" w:rsidRDefault="00CA729A">
      <w:r>
        <w:separator/>
      </w:r>
    </w:p>
  </w:endnote>
  <w:endnote w:type="continuationSeparator" w:id="0">
    <w:p w14:paraId="05A766DD" w14:textId="77777777" w:rsidR="00CA729A" w:rsidRDefault="00CA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26056" w14:textId="77777777" w:rsidR="00046D55" w:rsidRDefault="00046D55" w:rsidP="00D65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16980F" w14:textId="77777777" w:rsidR="00046D55" w:rsidRDefault="00046D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78E7" w14:textId="6513355A" w:rsidR="00046D55" w:rsidRDefault="00046D55" w:rsidP="00D65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4905">
      <w:rPr>
        <w:rStyle w:val="slostrnky"/>
        <w:noProof/>
      </w:rPr>
      <w:t>6</w:t>
    </w:r>
    <w:r>
      <w:rPr>
        <w:rStyle w:val="slostrnky"/>
      </w:rPr>
      <w:fldChar w:fldCharType="end"/>
    </w:r>
  </w:p>
  <w:p w14:paraId="12C200C6" w14:textId="77777777" w:rsidR="00046D55" w:rsidRDefault="00046D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ECA25" w14:textId="77777777" w:rsidR="00CA729A" w:rsidRDefault="00CA729A">
      <w:r>
        <w:separator/>
      </w:r>
    </w:p>
  </w:footnote>
  <w:footnote w:type="continuationSeparator" w:id="0">
    <w:p w14:paraId="356FCAE5" w14:textId="77777777" w:rsidR="00CA729A" w:rsidRDefault="00CA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5819" w14:textId="3B115626" w:rsidR="00046D55" w:rsidRDefault="00D63BC6" w:rsidP="004808C1">
    <w:pPr>
      <w:pStyle w:val="CDzahlavima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8E71D6" wp14:editId="5146FA5B">
              <wp:simplePos x="0" y="0"/>
              <wp:positionH relativeFrom="column">
                <wp:posOffset>15240</wp:posOffset>
              </wp:positionH>
              <wp:positionV relativeFrom="paragraph">
                <wp:posOffset>280670</wp:posOffset>
              </wp:positionV>
              <wp:extent cx="5760720" cy="0"/>
              <wp:effectExtent l="5715" t="13970" r="571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line w14:anchorId="18148BC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2.1pt" to="454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" o:allowincell="f" strokeweight=".25pt"/>
          </w:pict>
        </mc:Fallback>
      </mc:AlternateContent>
    </w:r>
    <w:r w:rsidR="00046D55">
      <w:t>Vnitřní předpisy Fakulty</w:t>
    </w:r>
    <w:r w:rsidR="008F0CD9">
      <w:t xml:space="preserve"> strojní.</w:t>
    </w:r>
    <w:r w:rsidR="00046D55">
      <w:t xml:space="preserve"> Západočeské univerzity v Plzni</w:t>
    </w:r>
  </w:p>
  <w:p w14:paraId="6C046A7B" w14:textId="2F80D8F0" w:rsidR="00046D55" w:rsidRPr="00C80370" w:rsidRDefault="00D63BC6" w:rsidP="00C80370">
    <w:pPr>
      <w:pStyle w:val="Zhlav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B1F848" wp14:editId="2C435E2E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5943600" cy="0"/>
              <wp:effectExtent l="5715" t="12065" r="13335" b="69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line w14:anchorId="5A68D3C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469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" o:allowincell="f" strokecolor="white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6E5"/>
    <w:multiLevelType w:val="hybridMultilevel"/>
    <w:tmpl w:val="403C897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FDC2DEC">
      <w:start w:val="1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96CC502">
      <w:start w:val="1"/>
      <w:numFmt w:val="decimal"/>
      <w:lvlText w:val="(%3)"/>
      <w:lvlJc w:val="left"/>
      <w:pPr>
        <w:tabs>
          <w:tab w:val="num" w:pos="2340"/>
        </w:tabs>
        <w:ind w:left="2700" w:hanging="360"/>
      </w:pPr>
      <w:rPr>
        <w:rFonts w:hint="default"/>
        <w:b w:val="0"/>
      </w:rPr>
    </w:lvl>
    <w:lvl w:ilvl="3" w:tplc="96DCDB26">
      <w:start w:val="1"/>
      <w:numFmt w:val="decimal"/>
      <w:lvlText w:val="(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87C1DA8"/>
    <w:multiLevelType w:val="hybridMultilevel"/>
    <w:tmpl w:val="111E1F34"/>
    <w:lvl w:ilvl="0" w:tplc="4218EF3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429DF"/>
    <w:multiLevelType w:val="hybridMultilevel"/>
    <w:tmpl w:val="1082A88A"/>
    <w:lvl w:ilvl="0" w:tplc="DFB4A4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31A02"/>
    <w:multiLevelType w:val="hybridMultilevel"/>
    <w:tmpl w:val="A6269714"/>
    <w:lvl w:ilvl="0" w:tplc="946C79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97B40"/>
    <w:multiLevelType w:val="hybridMultilevel"/>
    <w:tmpl w:val="EE4684E0"/>
    <w:lvl w:ilvl="0" w:tplc="F9EEC9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75911"/>
    <w:multiLevelType w:val="hybridMultilevel"/>
    <w:tmpl w:val="B5644602"/>
    <w:lvl w:ilvl="0" w:tplc="10443F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B5322"/>
    <w:multiLevelType w:val="hybridMultilevel"/>
    <w:tmpl w:val="261A414C"/>
    <w:lvl w:ilvl="0" w:tplc="BB9620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695828"/>
    <w:multiLevelType w:val="hybridMultilevel"/>
    <w:tmpl w:val="3048A828"/>
    <w:lvl w:ilvl="0" w:tplc="955C4D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A5157B"/>
    <w:multiLevelType w:val="hybridMultilevel"/>
    <w:tmpl w:val="048CAF76"/>
    <w:lvl w:ilvl="0" w:tplc="C80E79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7396E"/>
    <w:multiLevelType w:val="hybridMultilevel"/>
    <w:tmpl w:val="2C96BFBA"/>
    <w:lvl w:ilvl="0" w:tplc="983A5C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951C5"/>
    <w:multiLevelType w:val="hybridMultilevel"/>
    <w:tmpl w:val="A6D837E2"/>
    <w:lvl w:ilvl="0" w:tplc="CA1C3E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922AF"/>
    <w:multiLevelType w:val="hybridMultilevel"/>
    <w:tmpl w:val="A196A9EE"/>
    <w:lvl w:ilvl="0" w:tplc="013837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42335"/>
    <w:multiLevelType w:val="hybridMultilevel"/>
    <w:tmpl w:val="E0E44690"/>
    <w:lvl w:ilvl="0" w:tplc="B2B2F9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E7585C"/>
    <w:multiLevelType w:val="hybridMultilevel"/>
    <w:tmpl w:val="BF26B8E0"/>
    <w:lvl w:ilvl="0" w:tplc="E614324A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B532C8"/>
    <w:multiLevelType w:val="hybridMultilevel"/>
    <w:tmpl w:val="E7B22D64"/>
    <w:lvl w:ilvl="0" w:tplc="0BD8D1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660A9"/>
    <w:multiLevelType w:val="hybridMultilevel"/>
    <w:tmpl w:val="D57EEAF8"/>
    <w:lvl w:ilvl="0" w:tplc="D7C2E29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6137BEB"/>
    <w:multiLevelType w:val="hybridMultilevel"/>
    <w:tmpl w:val="611CD302"/>
    <w:lvl w:ilvl="0" w:tplc="007AB5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E9518D"/>
    <w:multiLevelType w:val="hybridMultilevel"/>
    <w:tmpl w:val="1B42322A"/>
    <w:lvl w:ilvl="0" w:tplc="84F093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422102"/>
    <w:multiLevelType w:val="hybridMultilevel"/>
    <w:tmpl w:val="DE60C50E"/>
    <w:lvl w:ilvl="0" w:tplc="A19C89F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7"/>
  </w:num>
  <w:num w:numId="5">
    <w:abstractNumId w:val="1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6"/>
  </w:num>
  <w:num w:numId="17">
    <w:abstractNumId w:val="13"/>
  </w:num>
  <w:num w:numId="18">
    <w:abstractNumId w:val="18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C1"/>
    <w:rsid w:val="000019F4"/>
    <w:rsid w:val="00006B1F"/>
    <w:rsid w:val="000075EF"/>
    <w:rsid w:val="00013BCA"/>
    <w:rsid w:val="00016979"/>
    <w:rsid w:val="000172F5"/>
    <w:rsid w:val="00023C13"/>
    <w:rsid w:val="00043257"/>
    <w:rsid w:val="00046D55"/>
    <w:rsid w:val="00052ED2"/>
    <w:rsid w:val="00072250"/>
    <w:rsid w:val="000809F1"/>
    <w:rsid w:val="00084E31"/>
    <w:rsid w:val="0008737B"/>
    <w:rsid w:val="0009108F"/>
    <w:rsid w:val="000A54A8"/>
    <w:rsid w:val="000A6FBC"/>
    <w:rsid w:val="000B3B4C"/>
    <w:rsid w:val="000B7258"/>
    <w:rsid w:val="000C0F89"/>
    <w:rsid w:val="000C57FD"/>
    <w:rsid w:val="000C6D9C"/>
    <w:rsid w:val="000D3780"/>
    <w:rsid w:val="000D3BB2"/>
    <w:rsid w:val="000D4B53"/>
    <w:rsid w:val="000D6FC8"/>
    <w:rsid w:val="00107C67"/>
    <w:rsid w:val="00120CD4"/>
    <w:rsid w:val="0013011E"/>
    <w:rsid w:val="0014315C"/>
    <w:rsid w:val="00145007"/>
    <w:rsid w:val="00150BA3"/>
    <w:rsid w:val="001558B6"/>
    <w:rsid w:val="00160CBC"/>
    <w:rsid w:val="00161D89"/>
    <w:rsid w:val="00164A7B"/>
    <w:rsid w:val="00175DCB"/>
    <w:rsid w:val="001968F0"/>
    <w:rsid w:val="001B5B73"/>
    <w:rsid w:val="001B5B81"/>
    <w:rsid w:val="001B666E"/>
    <w:rsid w:val="001D0EDD"/>
    <w:rsid w:val="001E1716"/>
    <w:rsid w:val="001E2A2E"/>
    <w:rsid w:val="001E3BE7"/>
    <w:rsid w:val="002028DE"/>
    <w:rsid w:val="00221778"/>
    <w:rsid w:val="00221B30"/>
    <w:rsid w:val="002238C1"/>
    <w:rsid w:val="00235644"/>
    <w:rsid w:val="00241793"/>
    <w:rsid w:val="00245B98"/>
    <w:rsid w:val="00247C25"/>
    <w:rsid w:val="00256517"/>
    <w:rsid w:val="00263554"/>
    <w:rsid w:val="002778EE"/>
    <w:rsid w:val="00293BA6"/>
    <w:rsid w:val="002A698A"/>
    <w:rsid w:val="002C586D"/>
    <w:rsid w:val="002D7C47"/>
    <w:rsid w:val="002E1201"/>
    <w:rsid w:val="002E2496"/>
    <w:rsid w:val="00300ACD"/>
    <w:rsid w:val="00311111"/>
    <w:rsid w:val="0032096C"/>
    <w:rsid w:val="00325F31"/>
    <w:rsid w:val="00327A5D"/>
    <w:rsid w:val="00332050"/>
    <w:rsid w:val="00340D26"/>
    <w:rsid w:val="003775BE"/>
    <w:rsid w:val="00386B98"/>
    <w:rsid w:val="0039120E"/>
    <w:rsid w:val="00394A4D"/>
    <w:rsid w:val="003A4619"/>
    <w:rsid w:val="003B4331"/>
    <w:rsid w:val="003B44F7"/>
    <w:rsid w:val="003B4CB3"/>
    <w:rsid w:val="003D1133"/>
    <w:rsid w:val="003D52D4"/>
    <w:rsid w:val="003F5806"/>
    <w:rsid w:val="004015AD"/>
    <w:rsid w:val="00401DA5"/>
    <w:rsid w:val="00416031"/>
    <w:rsid w:val="00426F6C"/>
    <w:rsid w:val="004808C1"/>
    <w:rsid w:val="00487304"/>
    <w:rsid w:val="00487B1C"/>
    <w:rsid w:val="00491FA8"/>
    <w:rsid w:val="00491FCF"/>
    <w:rsid w:val="004A2DCD"/>
    <w:rsid w:val="004C3AED"/>
    <w:rsid w:val="004D0C00"/>
    <w:rsid w:val="004E0822"/>
    <w:rsid w:val="004E7BEB"/>
    <w:rsid w:val="004F220F"/>
    <w:rsid w:val="004F59A5"/>
    <w:rsid w:val="00511285"/>
    <w:rsid w:val="00511907"/>
    <w:rsid w:val="005164C0"/>
    <w:rsid w:val="00522861"/>
    <w:rsid w:val="00534FF9"/>
    <w:rsid w:val="00540399"/>
    <w:rsid w:val="00544BA2"/>
    <w:rsid w:val="0054633A"/>
    <w:rsid w:val="00547907"/>
    <w:rsid w:val="005638FF"/>
    <w:rsid w:val="00563DB2"/>
    <w:rsid w:val="00564521"/>
    <w:rsid w:val="005701E1"/>
    <w:rsid w:val="0057049D"/>
    <w:rsid w:val="00572358"/>
    <w:rsid w:val="0059144D"/>
    <w:rsid w:val="00593C6D"/>
    <w:rsid w:val="005A1544"/>
    <w:rsid w:val="005B7054"/>
    <w:rsid w:val="005C3D26"/>
    <w:rsid w:val="005C5670"/>
    <w:rsid w:val="005D6D7C"/>
    <w:rsid w:val="005E0350"/>
    <w:rsid w:val="005E2830"/>
    <w:rsid w:val="005E5A55"/>
    <w:rsid w:val="005E75DF"/>
    <w:rsid w:val="006025E1"/>
    <w:rsid w:val="00613219"/>
    <w:rsid w:val="00613896"/>
    <w:rsid w:val="00614465"/>
    <w:rsid w:val="00615884"/>
    <w:rsid w:val="00622045"/>
    <w:rsid w:val="00636AA1"/>
    <w:rsid w:val="006451B4"/>
    <w:rsid w:val="00651095"/>
    <w:rsid w:val="00651775"/>
    <w:rsid w:val="006636F3"/>
    <w:rsid w:val="00681E68"/>
    <w:rsid w:val="00682B1F"/>
    <w:rsid w:val="00696785"/>
    <w:rsid w:val="006A2F73"/>
    <w:rsid w:val="006B00C0"/>
    <w:rsid w:val="006B102F"/>
    <w:rsid w:val="006C3397"/>
    <w:rsid w:val="006C4569"/>
    <w:rsid w:val="006D2332"/>
    <w:rsid w:val="006D7539"/>
    <w:rsid w:val="006E203A"/>
    <w:rsid w:val="006E41B2"/>
    <w:rsid w:val="006F0CB7"/>
    <w:rsid w:val="006F29F8"/>
    <w:rsid w:val="00704CBC"/>
    <w:rsid w:val="00715513"/>
    <w:rsid w:val="00724B56"/>
    <w:rsid w:val="00727446"/>
    <w:rsid w:val="00733B21"/>
    <w:rsid w:val="00740D06"/>
    <w:rsid w:val="007410CE"/>
    <w:rsid w:val="0074779D"/>
    <w:rsid w:val="0076119D"/>
    <w:rsid w:val="00791ED5"/>
    <w:rsid w:val="007A15BA"/>
    <w:rsid w:val="007A309E"/>
    <w:rsid w:val="007A41E4"/>
    <w:rsid w:val="007B1316"/>
    <w:rsid w:val="007D20E1"/>
    <w:rsid w:val="00815E1B"/>
    <w:rsid w:val="00827195"/>
    <w:rsid w:val="008454D6"/>
    <w:rsid w:val="0085579E"/>
    <w:rsid w:val="008558EC"/>
    <w:rsid w:val="00861E76"/>
    <w:rsid w:val="00865F88"/>
    <w:rsid w:val="008663D9"/>
    <w:rsid w:val="00873812"/>
    <w:rsid w:val="00881A76"/>
    <w:rsid w:val="00881C14"/>
    <w:rsid w:val="00887EDF"/>
    <w:rsid w:val="008955F7"/>
    <w:rsid w:val="008A0E57"/>
    <w:rsid w:val="008A5756"/>
    <w:rsid w:val="008B0FCB"/>
    <w:rsid w:val="008E3E41"/>
    <w:rsid w:val="008F0CD9"/>
    <w:rsid w:val="008F59E5"/>
    <w:rsid w:val="00900A88"/>
    <w:rsid w:val="00907A7F"/>
    <w:rsid w:val="00914DCF"/>
    <w:rsid w:val="00915080"/>
    <w:rsid w:val="009369AA"/>
    <w:rsid w:val="00964189"/>
    <w:rsid w:val="009658C6"/>
    <w:rsid w:val="00970B36"/>
    <w:rsid w:val="009717AF"/>
    <w:rsid w:val="00980930"/>
    <w:rsid w:val="00985B81"/>
    <w:rsid w:val="00986DB1"/>
    <w:rsid w:val="00990E72"/>
    <w:rsid w:val="009A12D9"/>
    <w:rsid w:val="009B1883"/>
    <w:rsid w:val="009E63A8"/>
    <w:rsid w:val="009F4905"/>
    <w:rsid w:val="00A006B8"/>
    <w:rsid w:val="00A02426"/>
    <w:rsid w:val="00A02EBE"/>
    <w:rsid w:val="00A2089E"/>
    <w:rsid w:val="00A3022A"/>
    <w:rsid w:val="00A33128"/>
    <w:rsid w:val="00A61FE6"/>
    <w:rsid w:val="00A759E9"/>
    <w:rsid w:val="00A77B58"/>
    <w:rsid w:val="00A82D8B"/>
    <w:rsid w:val="00A920CB"/>
    <w:rsid w:val="00A948CA"/>
    <w:rsid w:val="00A976FB"/>
    <w:rsid w:val="00AB30E6"/>
    <w:rsid w:val="00AC7F34"/>
    <w:rsid w:val="00AD22E5"/>
    <w:rsid w:val="00AD4224"/>
    <w:rsid w:val="00AD6554"/>
    <w:rsid w:val="00AE0940"/>
    <w:rsid w:val="00AE6B93"/>
    <w:rsid w:val="00B0196F"/>
    <w:rsid w:val="00B045F4"/>
    <w:rsid w:val="00B168F9"/>
    <w:rsid w:val="00B22C05"/>
    <w:rsid w:val="00B32760"/>
    <w:rsid w:val="00B6053A"/>
    <w:rsid w:val="00B7392E"/>
    <w:rsid w:val="00BA2A9E"/>
    <w:rsid w:val="00BD0B1A"/>
    <w:rsid w:val="00BD5155"/>
    <w:rsid w:val="00BE4DC1"/>
    <w:rsid w:val="00BF1052"/>
    <w:rsid w:val="00BF195E"/>
    <w:rsid w:val="00BF54CE"/>
    <w:rsid w:val="00C142D4"/>
    <w:rsid w:val="00C143D4"/>
    <w:rsid w:val="00C205A8"/>
    <w:rsid w:val="00C24DB0"/>
    <w:rsid w:val="00C37664"/>
    <w:rsid w:val="00C409F5"/>
    <w:rsid w:val="00C538FD"/>
    <w:rsid w:val="00C616EA"/>
    <w:rsid w:val="00C6397C"/>
    <w:rsid w:val="00C75587"/>
    <w:rsid w:val="00C80370"/>
    <w:rsid w:val="00C86907"/>
    <w:rsid w:val="00C86F6E"/>
    <w:rsid w:val="00CA4421"/>
    <w:rsid w:val="00CA729A"/>
    <w:rsid w:val="00CB22FA"/>
    <w:rsid w:val="00CB7575"/>
    <w:rsid w:val="00CC2BCC"/>
    <w:rsid w:val="00CE21CE"/>
    <w:rsid w:val="00D026DD"/>
    <w:rsid w:val="00D479C8"/>
    <w:rsid w:val="00D63BC6"/>
    <w:rsid w:val="00D652F7"/>
    <w:rsid w:val="00D72919"/>
    <w:rsid w:val="00D74494"/>
    <w:rsid w:val="00D93B0E"/>
    <w:rsid w:val="00DB6720"/>
    <w:rsid w:val="00DD13AB"/>
    <w:rsid w:val="00DF05ED"/>
    <w:rsid w:val="00DF1414"/>
    <w:rsid w:val="00E0390F"/>
    <w:rsid w:val="00E06B52"/>
    <w:rsid w:val="00E22832"/>
    <w:rsid w:val="00E32BB7"/>
    <w:rsid w:val="00E62BA4"/>
    <w:rsid w:val="00E82804"/>
    <w:rsid w:val="00E90F87"/>
    <w:rsid w:val="00E9284C"/>
    <w:rsid w:val="00EA4590"/>
    <w:rsid w:val="00EC4A28"/>
    <w:rsid w:val="00EF4BCD"/>
    <w:rsid w:val="00F02C51"/>
    <w:rsid w:val="00F03CDE"/>
    <w:rsid w:val="00F15020"/>
    <w:rsid w:val="00F1594A"/>
    <w:rsid w:val="00F21F15"/>
    <w:rsid w:val="00F232C7"/>
    <w:rsid w:val="00F23E44"/>
    <w:rsid w:val="00F3763A"/>
    <w:rsid w:val="00F53322"/>
    <w:rsid w:val="00F544BB"/>
    <w:rsid w:val="00F5579D"/>
    <w:rsid w:val="00F57438"/>
    <w:rsid w:val="00F82A58"/>
    <w:rsid w:val="00FA60E3"/>
    <w:rsid w:val="00FB6459"/>
    <w:rsid w:val="00FC374D"/>
    <w:rsid w:val="00FD3136"/>
    <w:rsid w:val="00FE36AD"/>
    <w:rsid w:val="00FF06A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8134D"/>
  <w15:chartTrackingRefBased/>
  <w15:docId w15:val="{19FEFFD1-DB29-4D05-8976-6912BE85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948CA"/>
    <w:pPr>
      <w:keepNext/>
      <w:overflowPunct w:val="0"/>
      <w:autoSpaceDE w:val="0"/>
      <w:autoSpaceDN w:val="0"/>
      <w:adjustRightInd w:val="0"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8663D9"/>
    <w:pPr>
      <w:keepNext/>
      <w:jc w:val="center"/>
      <w:outlineLvl w:val="1"/>
    </w:pPr>
    <w:rPr>
      <w:rFonts w:ascii="Arial" w:hAnsi="Arial" w:cs="Arial"/>
      <w:b/>
      <w:sz w:val="40"/>
    </w:rPr>
  </w:style>
  <w:style w:type="paragraph" w:styleId="Nadpis8">
    <w:name w:val="heading 8"/>
    <w:basedOn w:val="Normln"/>
    <w:next w:val="Normln"/>
    <w:qFormat/>
    <w:rsid w:val="006D753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D75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8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A12D9"/>
    <w:rPr>
      <w:sz w:val="16"/>
      <w:szCs w:val="16"/>
    </w:rPr>
  </w:style>
  <w:style w:type="paragraph" w:styleId="Textkomente">
    <w:name w:val="annotation text"/>
    <w:basedOn w:val="Normln"/>
    <w:semiHidden/>
    <w:rsid w:val="009A12D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12D9"/>
    <w:rPr>
      <w:b/>
      <w:bCs/>
    </w:rPr>
  </w:style>
  <w:style w:type="paragraph" w:styleId="Textbubliny">
    <w:name w:val="Balloon Text"/>
    <w:basedOn w:val="Normln"/>
    <w:semiHidden/>
    <w:rsid w:val="009A12D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948C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paragraph" w:styleId="Zhlav">
    <w:name w:val="header"/>
    <w:basedOn w:val="Normln"/>
    <w:rsid w:val="003775B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778EE"/>
    <w:pPr>
      <w:widowControl w:val="0"/>
      <w:tabs>
        <w:tab w:val="left" w:pos="-142"/>
      </w:tabs>
      <w:spacing w:after="120"/>
      <w:ind w:firstLine="567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6C3397"/>
  </w:style>
  <w:style w:type="paragraph" w:styleId="Zkladntextodsazen">
    <w:name w:val="Body Text Indent"/>
    <w:basedOn w:val="Normln"/>
    <w:rsid w:val="00733B21"/>
    <w:pPr>
      <w:spacing w:after="120"/>
      <w:ind w:left="283"/>
    </w:pPr>
  </w:style>
  <w:style w:type="paragraph" w:customStyle="1" w:styleId="CDzahlavimale">
    <w:name w:val="CD_zahlavi_male"/>
    <w:basedOn w:val="Normln"/>
    <w:autoRedefine/>
    <w:rsid w:val="004808C1"/>
    <w:pPr>
      <w:widowControl w:val="0"/>
      <w:spacing w:before="40" w:after="40"/>
      <w:jc w:val="center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6907"/>
    <w:pPr>
      <w:ind w:left="708"/>
    </w:pPr>
  </w:style>
  <w:style w:type="paragraph" w:customStyle="1" w:styleId="Normln1">
    <w:name w:val="Normální 1"/>
    <w:basedOn w:val="Normln"/>
    <w:rsid w:val="00052ED2"/>
    <w:pPr>
      <w:tabs>
        <w:tab w:val="left" w:pos="284"/>
      </w:tabs>
      <w:spacing w:before="240"/>
      <w:jc w:val="center"/>
    </w:pPr>
    <w:rPr>
      <w:b/>
      <w:sz w:val="20"/>
      <w:szCs w:val="20"/>
    </w:rPr>
  </w:style>
  <w:style w:type="paragraph" w:customStyle="1" w:styleId="Normln2">
    <w:name w:val="Normální 2"/>
    <w:basedOn w:val="Normln"/>
    <w:rsid w:val="00052ED2"/>
    <w:pPr>
      <w:spacing w:after="120"/>
      <w:jc w:val="center"/>
    </w:pPr>
    <w:rPr>
      <w:b/>
      <w:sz w:val="20"/>
      <w:szCs w:val="20"/>
    </w:rPr>
  </w:style>
  <w:style w:type="character" w:styleId="Hypertextovodkaz">
    <w:name w:val="Hyperlink"/>
    <w:rsid w:val="00564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3470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A JEDNACÍ ŘÁD AKADEMICKÉHO SENÁTU FAKULTY STROJNÍ ZÁPADOČESKÉ UNIVERZITY V PLZNI</vt:lpstr>
    </vt:vector>
  </TitlesOfParts>
  <Company>ZCU</Company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A JEDNACÍ ŘÁD AKADEMICKÉHO SENÁTU FAKULTY STROJNÍ ZÁPADOČESKÉ UNIVERZITY V PLZNI</dc:title>
  <dc:subject/>
  <dc:creator>Jan Horejc</dc:creator>
  <cp:keywords/>
  <cp:lastModifiedBy>Milan EDL</cp:lastModifiedBy>
  <cp:revision>9</cp:revision>
  <cp:lastPrinted>2008-11-12T08:15:00Z</cp:lastPrinted>
  <dcterms:created xsi:type="dcterms:W3CDTF">2017-05-04T13:37:00Z</dcterms:created>
  <dcterms:modified xsi:type="dcterms:W3CDTF">2017-05-26T20:24:00Z</dcterms:modified>
</cp:coreProperties>
</file>